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F24" w:rsidRPr="003061DE" w:rsidRDefault="00EB1F24" w:rsidP="00EB1F24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THÔNG TIN</w:t>
      </w:r>
      <w:r w:rsidRPr="003061DE">
        <w:rPr>
          <w:rFonts w:ascii="Arial" w:hAnsi="Arial" w:cs="Arial"/>
          <w:b/>
          <w:sz w:val="28"/>
        </w:rPr>
        <w:t xml:space="preserve"> TRỌNG TÀI VIÊN</w:t>
      </w:r>
    </w:p>
    <w:tbl>
      <w:tblPr>
        <w:tblStyle w:val="TableGrid"/>
        <w:tblW w:w="10404" w:type="dxa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6812"/>
        <w:gridCol w:w="3009"/>
      </w:tblGrid>
      <w:tr w:rsidR="00EB1F24" w:rsidRPr="004B4A95" w:rsidTr="00627015">
        <w:trPr>
          <w:trHeight w:val="394"/>
        </w:trPr>
        <w:tc>
          <w:tcPr>
            <w:tcW w:w="7395" w:type="dxa"/>
            <w:gridSpan w:val="2"/>
            <w:vAlign w:val="center"/>
          </w:tcPr>
          <w:p w:rsidR="00EB1F24" w:rsidRPr="003A26C7" w:rsidRDefault="00EB1F24" w:rsidP="00627015">
            <w:pPr>
              <w:rPr>
                <w:rFonts w:ascii="Arial" w:hAnsi="Arial" w:cs="Arial"/>
                <w:b/>
              </w:rPr>
            </w:pPr>
            <w:r w:rsidRPr="00EB1F24">
              <w:rPr>
                <w:rFonts w:ascii="Arial" w:hAnsi="Arial" w:cs="Arial"/>
                <w:b/>
                <w:color w:val="1F4E79" w:themeColor="accent1" w:themeShade="80"/>
                <w:sz w:val="28"/>
                <w:lang w:val="vi-VN"/>
              </w:rPr>
              <w:t>NGUYỄN NHƯ PHÁT</w:t>
            </w:r>
          </w:p>
        </w:tc>
        <w:tc>
          <w:tcPr>
            <w:tcW w:w="3009" w:type="dxa"/>
            <w:vMerge w:val="restart"/>
            <w:vAlign w:val="center"/>
          </w:tcPr>
          <w:p w:rsidR="00EB1F24" w:rsidRPr="004B4A95" w:rsidRDefault="00EB1F24" w:rsidP="00627015">
            <w:pPr>
              <w:jc w:val="center"/>
              <w:rPr>
                <w:rFonts w:ascii="Arial" w:hAnsi="Arial" w:cs="Arial"/>
              </w:rPr>
            </w:pPr>
            <w:r w:rsidRPr="004F5E27">
              <w:rPr>
                <w:rFonts w:ascii="Arial" w:eastAsia="Arial" w:hAnsi="Arial"/>
                <w:noProof/>
              </w:rPr>
              <w:drawing>
                <wp:inline distT="0" distB="0" distL="0" distR="0" wp14:anchorId="756DF4A3" wp14:editId="164F0030">
                  <wp:extent cx="1440000" cy="1934201"/>
                  <wp:effectExtent l="0" t="0" r="8255" b="9525"/>
                  <wp:docPr id="1" name="Picture 1" descr="D:\nga\TRỌNG TÀI VIÊN 2017\CV Trọng tài viên Việt Nam\Tổng hợp CV TTV_VIE\TTV_Phat NguyenNhu_VIE\VIAC_Phat NguyenNh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nga\TRỌNG TÀI VIÊN 2017\CV Trọng tài viên Việt Nam\Tổng hợp CV TTV_VIE\TTV_Phat NguyenNhu_VIE\VIAC_Phat NguyenNh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934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1F24" w:rsidRPr="004B4A95" w:rsidTr="00627015">
        <w:trPr>
          <w:trHeight w:val="526"/>
        </w:trPr>
        <w:tc>
          <w:tcPr>
            <w:tcW w:w="583" w:type="dxa"/>
            <w:vAlign w:val="center"/>
          </w:tcPr>
          <w:p w:rsidR="00EB1F24" w:rsidRPr="004B4A95" w:rsidRDefault="00EB1F24" w:rsidP="00627015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258937DC" wp14:editId="1C30AF3E">
                  <wp:extent cx="166255" cy="166255"/>
                  <wp:effectExtent l="0" t="0" r="5715" b="5715"/>
                  <wp:docPr id="16" name="Picture 16" descr="E:\VIAC\THÁNG 10\WEB VIAC\CV\icons8-calendar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VIAC\THÁNG 10\WEB VIAC\CV\icons8-calendar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83" cy="169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2" w:type="dxa"/>
            <w:vAlign w:val="center"/>
          </w:tcPr>
          <w:p w:rsidR="00EB1F24" w:rsidRPr="004B4A95" w:rsidRDefault="00EB1F24" w:rsidP="00627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Năm sinh: 1955</w:t>
            </w:r>
          </w:p>
        </w:tc>
        <w:tc>
          <w:tcPr>
            <w:tcW w:w="3009" w:type="dxa"/>
            <w:vMerge/>
          </w:tcPr>
          <w:p w:rsidR="00EB1F24" w:rsidRPr="004B4A95" w:rsidRDefault="00EB1F24" w:rsidP="00627015">
            <w:pPr>
              <w:rPr>
                <w:rFonts w:ascii="Arial" w:hAnsi="Arial" w:cs="Arial"/>
              </w:rPr>
            </w:pPr>
          </w:p>
        </w:tc>
      </w:tr>
      <w:tr w:rsidR="00EB1F24" w:rsidRPr="004B4A95" w:rsidTr="00627015">
        <w:trPr>
          <w:trHeight w:val="545"/>
        </w:trPr>
        <w:tc>
          <w:tcPr>
            <w:tcW w:w="583" w:type="dxa"/>
            <w:vAlign w:val="center"/>
          </w:tcPr>
          <w:p w:rsidR="00EB1F24" w:rsidRPr="004B4A95" w:rsidRDefault="00EB1F24" w:rsidP="00627015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12BFB079" wp14:editId="5EE1C85A">
                  <wp:extent cx="179514" cy="179514"/>
                  <wp:effectExtent l="0" t="0" r="0" b="0"/>
                  <wp:docPr id="17" name="Picture 17" descr="E:\VIAC\THÁNG 10\WEB VIAC\CV\icons8-briefcas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VIAC\THÁNG 10\WEB VIAC\CV\icons8-briefcas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50" cy="17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2" w:type="dxa"/>
            <w:vAlign w:val="center"/>
          </w:tcPr>
          <w:p w:rsidR="00EB1F24" w:rsidRPr="002E72A3" w:rsidRDefault="00EB1F24" w:rsidP="00627015">
            <w:pPr>
              <w:rPr>
                <w:lang w:val="nl-NL"/>
              </w:rPr>
            </w:pPr>
            <w:r>
              <w:rPr>
                <w:rFonts w:ascii="Arial" w:hAnsi="Arial" w:cs="Arial"/>
              </w:rPr>
              <w:t xml:space="preserve">Nghề nghiệp: </w:t>
            </w:r>
            <w:r w:rsidRPr="00EB1F24">
              <w:rPr>
                <w:rFonts w:ascii="Arial" w:hAnsi="Arial" w:cs="Arial"/>
              </w:rPr>
              <w:t>Nguyên Viện trưởng</w:t>
            </w:r>
            <w:r>
              <w:rPr>
                <w:rFonts w:ascii="Arial" w:hAnsi="Arial" w:cs="Arial"/>
              </w:rPr>
              <w:t xml:space="preserve">, </w:t>
            </w:r>
            <w:r w:rsidRPr="00EB1F24">
              <w:rPr>
                <w:rFonts w:ascii="Arial" w:hAnsi="Arial" w:cs="Arial"/>
              </w:rPr>
              <w:t>Viện Nhà nước Pháp luật, Viện Hàn lâm Khoa học xã hội VN</w:t>
            </w:r>
          </w:p>
        </w:tc>
        <w:tc>
          <w:tcPr>
            <w:tcW w:w="3009" w:type="dxa"/>
            <w:vMerge/>
          </w:tcPr>
          <w:p w:rsidR="00EB1F24" w:rsidRPr="004B4A95" w:rsidRDefault="00EB1F24" w:rsidP="00627015">
            <w:pPr>
              <w:rPr>
                <w:rFonts w:ascii="Arial" w:hAnsi="Arial" w:cs="Arial"/>
              </w:rPr>
            </w:pPr>
          </w:p>
        </w:tc>
      </w:tr>
      <w:tr w:rsidR="00EB1F24" w:rsidRPr="004B4A95" w:rsidTr="00627015">
        <w:trPr>
          <w:trHeight w:val="553"/>
        </w:trPr>
        <w:tc>
          <w:tcPr>
            <w:tcW w:w="583" w:type="dxa"/>
            <w:vAlign w:val="center"/>
          </w:tcPr>
          <w:p w:rsidR="00EB1F24" w:rsidRPr="004B4A95" w:rsidRDefault="00EB1F24" w:rsidP="00627015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16D01FF5" wp14:editId="4966A5C3">
                  <wp:extent cx="151465" cy="151465"/>
                  <wp:effectExtent l="0" t="0" r="1270" b="1270"/>
                  <wp:docPr id="25" name="Picture 25" descr="E:\VIAC\THÁNG 10\WEB VIAC\CV\icons8-open-envelop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VIAC\THÁNG 10\WEB VIAC\CV\icons8-open-envelop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90" cy="150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2" w:type="dxa"/>
            <w:vAlign w:val="center"/>
          </w:tcPr>
          <w:p w:rsidR="00EB1F24" w:rsidRPr="004B4A95" w:rsidRDefault="00EB1F24" w:rsidP="00EB1F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  <w:r w:rsidRPr="004B4A9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nguyennhuphat@isl.gov.vn; </w:t>
            </w:r>
            <w:r w:rsidRPr="00EB1F24">
              <w:rPr>
                <w:rFonts w:ascii="Arial" w:hAnsi="Arial" w:cs="Arial"/>
              </w:rPr>
              <w:t>isl-kas@hn.vnn.vn</w:t>
            </w:r>
          </w:p>
        </w:tc>
        <w:tc>
          <w:tcPr>
            <w:tcW w:w="3009" w:type="dxa"/>
            <w:vMerge/>
          </w:tcPr>
          <w:p w:rsidR="00EB1F24" w:rsidRPr="004B4A95" w:rsidRDefault="00EB1F24" w:rsidP="00627015">
            <w:pPr>
              <w:rPr>
                <w:rFonts w:ascii="Arial" w:hAnsi="Arial" w:cs="Arial"/>
              </w:rPr>
            </w:pPr>
          </w:p>
        </w:tc>
      </w:tr>
      <w:tr w:rsidR="00EB1F24" w:rsidRPr="004B4A95" w:rsidTr="00627015">
        <w:trPr>
          <w:trHeight w:val="674"/>
        </w:trPr>
        <w:tc>
          <w:tcPr>
            <w:tcW w:w="583" w:type="dxa"/>
            <w:vAlign w:val="center"/>
          </w:tcPr>
          <w:p w:rsidR="00EB1F24" w:rsidRPr="004B4A95" w:rsidRDefault="00EB1F24" w:rsidP="00627015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01F206AE" wp14:editId="3CF6F6B6">
                  <wp:extent cx="173904" cy="173904"/>
                  <wp:effectExtent l="0" t="0" r="0" b="0"/>
                  <wp:docPr id="27" name="Picture 27" descr="E:\VIAC\THÁNG 10\WEB VIAC\CV\icons8-idea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VIAC\THÁNG 10\WEB VIAC\CV\icons8-idea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55" cy="17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2" w:type="dxa"/>
            <w:vAlign w:val="center"/>
          </w:tcPr>
          <w:p w:rsidR="00EB1F24" w:rsidRPr="004B4A95" w:rsidRDefault="00EB1F24" w:rsidP="00627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Lĩnh vực hoạt động: </w:t>
            </w:r>
            <w:r w:rsidRPr="00EB1F24">
              <w:rPr>
                <w:rFonts w:ascii="Arial" w:hAnsi="Arial" w:cs="Arial"/>
              </w:rPr>
              <w:t>Luật dân sự, Luật thương mại, Luật thương mại quốc tế, Luật so sánh, Luật kinh tế, Luật cạnh tranh, Luật bảo vệ người tiêu dùng, Luật hiến pháp</w:t>
            </w:r>
          </w:p>
        </w:tc>
        <w:tc>
          <w:tcPr>
            <w:tcW w:w="3009" w:type="dxa"/>
            <w:vMerge/>
          </w:tcPr>
          <w:p w:rsidR="00EB1F24" w:rsidRPr="004B4A95" w:rsidRDefault="00EB1F24" w:rsidP="00627015">
            <w:pPr>
              <w:rPr>
                <w:rFonts w:ascii="Arial" w:hAnsi="Arial" w:cs="Arial"/>
              </w:rPr>
            </w:pPr>
          </w:p>
        </w:tc>
      </w:tr>
      <w:tr w:rsidR="00EB1F24" w:rsidRPr="004B4A95" w:rsidTr="00627015">
        <w:trPr>
          <w:trHeight w:val="437"/>
        </w:trPr>
        <w:tc>
          <w:tcPr>
            <w:tcW w:w="583" w:type="dxa"/>
            <w:vAlign w:val="center"/>
          </w:tcPr>
          <w:p w:rsidR="00EB1F24" w:rsidRPr="004B4A95" w:rsidRDefault="00EB1F24" w:rsidP="00627015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6963721E" wp14:editId="271DDD1D">
                  <wp:extent cx="162685" cy="162685"/>
                  <wp:effectExtent l="0" t="0" r="8890" b="8890"/>
                  <wp:docPr id="28" name="Picture 28" descr="E:\VIAC\THÁNG 10\WEB VIAC\CV\icons8-subtitles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:\VIAC\THÁNG 10\WEB VIAC\CV\icons8-subtitles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34" cy="164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2" w:type="dxa"/>
            <w:vAlign w:val="center"/>
          </w:tcPr>
          <w:p w:rsidR="00EB1F24" w:rsidRPr="004B4A95" w:rsidRDefault="00EB1F24" w:rsidP="00EB1F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Ngôn ngữ:</w:t>
            </w:r>
            <w:r>
              <w:t xml:space="preserve"> </w:t>
            </w:r>
            <w:r w:rsidRPr="00EB1F24">
              <w:rPr>
                <w:rFonts w:ascii="Arial" w:hAnsi="Arial" w:cs="Arial"/>
              </w:rPr>
              <w:t>Tiếng Anh, Tiếng Đức, Tiếng Nga</w:t>
            </w:r>
          </w:p>
        </w:tc>
        <w:tc>
          <w:tcPr>
            <w:tcW w:w="3009" w:type="dxa"/>
            <w:vMerge/>
          </w:tcPr>
          <w:p w:rsidR="00EB1F24" w:rsidRPr="004B4A95" w:rsidRDefault="00EB1F24" w:rsidP="00627015">
            <w:pPr>
              <w:rPr>
                <w:rFonts w:ascii="Arial" w:hAnsi="Arial" w:cs="Arial"/>
              </w:rPr>
            </w:pPr>
          </w:p>
        </w:tc>
      </w:tr>
    </w:tbl>
    <w:p w:rsidR="00EB1F24" w:rsidRPr="004B4A95" w:rsidRDefault="00EB1F24" w:rsidP="00EB1F24">
      <w:pPr>
        <w:rPr>
          <w:rFonts w:ascii="Arial" w:hAnsi="Arial" w:cs="Arial"/>
          <w:sz w:val="2"/>
        </w:rPr>
      </w:pPr>
    </w:p>
    <w:tbl>
      <w:tblPr>
        <w:tblStyle w:val="TableGrid"/>
        <w:tblW w:w="0" w:type="auto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12"/>
        <w:gridCol w:w="8298"/>
      </w:tblGrid>
      <w:tr w:rsidR="00EB1F24" w:rsidRPr="004B4A95" w:rsidTr="00627015">
        <w:trPr>
          <w:trHeight w:val="520"/>
        </w:trPr>
        <w:tc>
          <w:tcPr>
            <w:tcW w:w="10410" w:type="dxa"/>
            <w:gridSpan w:val="2"/>
            <w:vAlign w:val="center"/>
          </w:tcPr>
          <w:p w:rsidR="00EB1F24" w:rsidRPr="00CD5B29" w:rsidRDefault="00EB1F24" w:rsidP="00627015">
            <w:pPr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Học vấn</w:t>
            </w:r>
          </w:p>
        </w:tc>
      </w:tr>
      <w:tr w:rsidR="00EB1F24" w:rsidRPr="004B4A95" w:rsidTr="00627015">
        <w:trPr>
          <w:trHeight w:val="406"/>
        </w:trPr>
        <w:tc>
          <w:tcPr>
            <w:tcW w:w="2112" w:type="dxa"/>
            <w:vAlign w:val="center"/>
          </w:tcPr>
          <w:p w:rsidR="00EB1F24" w:rsidRDefault="00EB1F24" w:rsidP="00627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98" w:type="dxa"/>
            <w:vAlign w:val="center"/>
          </w:tcPr>
          <w:p w:rsidR="00EB1F24" w:rsidRPr="00B54EA5" w:rsidRDefault="00EB1F24" w:rsidP="00627015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Tiến sỹ</w:t>
            </w:r>
            <w:r>
              <w:rPr>
                <w:rFonts w:ascii="Arial" w:hAnsi="Arial" w:cs="Arial"/>
                <w:lang w:val="pt-BR"/>
              </w:rPr>
              <w:t xml:space="preserve"> Luật</w:t>
            </w:r>
            <w:r>
              <w:rPr>
                <w:rFonts w:ascii="Arial" w:hAnsi="Arial" w:cs="Arial"/>
                <w:lang w:val="pt-BR"/>
              </w:rPr>
              <w:t xml:space="preserve">, </w:t>
            </w:r>
            <w:r w:rsidRPr="00EB1F24">
              <w:rPr>
                <w:rFonts w:ascii="Arial" w:hAnsi="Arial" w:cs="Arial"/>
                <w:lang w:val="pt-BR"/>
              </w:rPr>
              <w:t>Đại học Tổng hợp Leipzig, CHDC Đức</w:t>
            </w:r>
          </w:p>
        </w:tc>
      </w:tr>
      <w:tr w:rsidR="00EB1F24" w:rsidRPr="004B4A95" w:rsidTr="00627015">
        <w:trPr>
          <w:trHeight w:val="410"/>
        </w:trPr>
        <w:tc>
          <w:tcPr>
            <w:tcW w:w="10410" w:type="dxa"/>
            <w:gridSpan w:val="2"/>
            <w:vAlign w:val="center"/>
          </w:tcPr>
          <w:p w:rsidR="00EB1F24" w:rsidRPr="00CD5B29" w:rsidRDefault="00EB1F24" w:rsidP="00627015">
            <w:pPr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Kinh nghiệm</w:t>
            </w:r>
          </w:p>
        </w:tc>
      </w:tr>
      <w:tr w:rsidR="00EB1F24" w:rsidRPr="004B4A95" w:rsidTr="00EB1F24">
        <w:trPr>
          <w:trHeight w:val="672"/>
        </w:trPr>
        <w:tc>
          <w:tcPr>
            <w:tcW w:w="2112" w:type="dxa"/>
            <w:vAlign w:val="center"/>
          </w:tcPr>
          <w:p w:rsidR="00EB1F24" w:rsidRPr="00EB1F24" w:rsidRDefault="00EB1F24" w:rsidP="00EB1F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98" w:type="dxa"/>
            <w:vAlign w:val="center"/>
          </w:tcPr>
          <w:p w:rsidR="00EB1F24" w:rsidRPr="00EB1F24" w:rsidRDefault="00EB1F24" w:rsidP="00EB1F24">
            <w:pPr>
              <w:rPr>
                <w:rFonts w:ascii="Arial" w:hAnsi="Arial" w:cs="Arial"/>
              </w:rPr>
            </w:pPr>
            <w:r w:rsidRPr="00EB1F24">
              <w:rPr>
                <w:rFonts w:ascii="Arial" w:hAnsi="Arial" w:cs="Arial"/>
              </w:rPr>
              <w:t xml:space="preserve">Nghiên cứu viên, </w:t>
            </w:r>
            <w:r w:rsidRPr="00EB1F24">
              <w:rPr>
                <w:rFonts w:ascii="Arial" w:hAnsi="Arial" w:cs="Arial"/>
              </w:rPr>
              <w:t>Viện Nhà nước và pháp luật Viện Hàn lâm KHXH VN</w:t>
            </w:r>
          </w:p>
        </w:tc>
      </w:tr>
      <w:tr w:rsidR="00EB1F24" w:rsidRPr="004B4A95" w:rsidTr="00EB1F24">
        <w:trPr>
          <w:trHeight w:val="672"/>
        </w:trPr>
        <w:tc>
          <w:tcPr>
            <w:tcW w:w="2112" w:type="dxa"/>
            <w:vAlign w:val="center"/>
          </w:tcPr>
          <w:p w:rsidR="00EB1F24" w:rsidRPr="00EB1F24" w:rsidRDefault="00EB1F24" w:rsidP="00EB1F24">
            <w:pPr>
              <w:jc w:val="center"/>
              <w:rPr>
                <w:rFonts w:ascii="Arial" w:hAnsi="Arial" w:cs="Arial"/>
              </w:rPr>
            </w:pPr>
            <w:r w:rsidRPr="00EB1F24">
              <w:rPr>
                <w:rFonts w:ascii="Arial" w:hAnsi="Arial" w:cs="Arial"/>
              </w:rPr>
              <w:t>2010 – 2015</w:t>
            </w:r>
          </w:p>
        </w:tc>
        <w:tc>
          <w:tcPr>
            <w:tcW w:w="8298" w:type="dxa"/>
            <w:vAlign w:val="center"/>
          </w:tcPr>
          <w:p w:rsidR="00EB1F24" w:rsidRPr="00EB1F24" w:rsidRDefault="00EB1F24" w:rsidP="00EB1F24">
            <w:pPr>
              <w:rPr>
                <w:rFonts w:ascii="Arial" w:hAnsi="Arial" w:cs="Arial"/>
              </w:rPr>
            </w:pPr>
            <w:r w:rsidRPr="00EB1F24">
              <w:rPr>
                <w:rFonts w:ascii="Arial" w:hAnsi="Arial" w:cs="Arial"/>
              </w:rPr>
              <w:t xml:space="preserve">Viện trưởng, </w:t>
            </w:r>
            <w:r w:rsidRPr="00EB1F24">
              <w:rPr>
                <w:rFonts w:ascii="Arial" w:hAnsi="Arial" w:cs="Arial"/>
              </w:rPr>
              <w:t>Viện Nhà nước và pháp luật Viện Hàn lâm KHXH VN</w:t>
            </w:r>
          </w:p>
        </w:tc>
      </w:tr>
      <w:tr w:rsidR="00EB1F24" w:rsidRPr="004B4A95" w:rsidTr="00EB1F24">
        <w:trPr>
          <w:trHeight w:val="672"/>
        </w:trPr>
        <w:tc>
          <w:tcPr>
            <w:tcW w:w="2112" w:type="dxa"/>
            <w:vAlign w:val="center"/>
          </w:tcPr>
          <w:p w:rsidR="00EB1F24" w:rsidRPr="00EB1F24" w:rsidRDefault="00EB1F24" w:rsidP="00EB1F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98" w:type="dxa"/>
            <w:vAlign w:val="center"/>
          </w:tcPr>
          <w:p w:rsidR="00EB1F24" w:rsidRPr="00EB1F24" w:rsidRDefault="00EB1F24" w:rsidP="00EB1F24">
            <w:pPr>
              <w:rPr>
                <w:rFonts w:ascii="Arial" w:hAnsi="Arial" w:cs="Arial"/>
              </w:rPr>
            </w:pPr>
            <w:r w:rsidRPr="00EB1F24">
              <w:rPr>
                <w:rFonts w:ascii="Arial" w:hAnsi="Arial" w:cs="Arial"/>
              </w:rPr>
              <w:t xml:space="preserve">Giám đốc, </w:t>
            </w:r>
            <w:r w:rsidRPr="00EB1F24">
              <w:rPr>
                <w:rFonts w:ascii="Arial" w:hAnsi="Arial" w:cs="Arial"/>
              </w:rPr>
              <w:t>Trung tâm Luật gia Việt – Đức</w:t>
            </w:r>
          </w:p>
        </w:tc>
      </w:tr>
      <w:tr w:rsidR="00EB1F24" w:rsidRPr="004B4A95" w:rsidTr="00627015">
        <w:trPr>
          <w:trHeight w:val="522"/>
        </w:trPr>
        <w:tc>
          <w:tcPr>
            <w:tcW w:w="10410" w:type="dxa"/>
            <w:gridSpan w:val="2"/>
            <w:vAlign w:val="center"/>
          </w:tcPr>
          <w:p w:rsidR="00EB1F24" w:rsidRPr="00CD5B29" w:rsidRDefault="00EB1F24" w:rsidP="00627015">
            <w:pPr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Chức vụ</w:t>
            </w:r>
          </w:p>
        </w:tc>
      </w:tr>
      <w:tr w:rsidR="00EB1F24" w:rsidRPr="004B4A95" w:rsidTr="00EB1F24">
        <w:trPr>
          <w:trHeight w:val="406"/>
        </w:trPr>
        <w:tc>
          <w:tcPr>
            <w:tcW w:w="2112" w:type="dxa"/>
            <w:vAlign w:val="center"/>
          </w:tcPr>
          <w:p w:rsidR="00EB1F24" w:rsidRPr="00EB1F24" w:rsidRDefault="00EB1F24" w:rsidP="00EB1F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98" w:type="dxa"/>
            <w:vAlign w:val="center"/>
          </w:tcPr>
          <w:p w:rsidR="00EB1F24" w:rsidRPr="00EB1F24" w:rsidRDefault="00EB1F24" w:rsidP="00EB1F2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EB1F24">
              <w:rPr>
                <w:rFonts w:ascii="Arial" w:hAnsi="Arial" w:cs="Arial"/>
              </w:rPr>
              <w:t xml:space="preserve">Ủy viên BCH TƯ, </w:t>
            </w:r>
            <w:r w:rsidRPr="00EB1F24">
              <w:rPr>
                <w:rFonts w:ascii="Arial" w:hAnsi="Arial" w:cs="Arial"/>
              </w:rPr>
              <w:t>Hội luật gia Việt Nam</w:t>
            </w:r>
          </w:p>
        </w:tc>
      </w:tr>
      <w:tr w:rsidR="00EB1F24" w:rsidRPr="004B4A95" w:rsidTr="00EB1F24">
        <w:trPr>
          <w:trHeight w:val="406"/>
        </w:trPr>
        <w:tc>
          <w:tcPr>
            <w:tcW w:w="2112" w:type="dxa"/>
            <w:vAlign w:val="center"/>
          </w:tcPr>
          <w:p w:rsidR="00EB1F24" w:rsidRPr="00EB1F24" w:rsidRDefault="00EB1F24" w:rsidP="00EB1F24">
            <w:pPr>
              <w:jc w:val="center"/>
              <w:rPr>
                <w:rFonts w:ascii="Arial" w:hAnsi="Arial" w:cs="Arial"/>
              </w:rPr>
            </w:pPr>
            <w:r w:rsidRPr="00EB1F24">
              <w:rPr>
                <w:rFonts w:ascii="Arial" w:hAnsi="Arial" w:cs="Arial"/>
              </w:rPr>
              <w:t>2009 – nay</w:t>
            </w:r>
          </w:p>
        </w:tc>
        <w:tc>
          <w:tcPr>
            <w:tcW w:w="8298" w:type="dxa"/>
            <w:vAlign w:val="center"/>
          </w:tcPr>
          <w:p w:rsidR="00EB1F24" w:rsidRPr="00EB1F24" w:rsidRDefault="00EB1F24" w:rsidP="00EB1F2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EB1F24">
              <w:rPr>
                <w:rFonts w:ascii="Arial" w:hAnsi="Arial" w:cs="Arial"/>
              </w:rPr>
              <w:t xml:space="preserve">Ủy viên, </w:t>
            </w:r>
            <w:r w:rsidRPr="00EB1F24">
              <w:rPr>
                <w:rFonts w:ascii="Arial" w:hAnsi="Arial" w:cs="Arial"/>
              </w:rPr>
              <w:t>Hội đồng cạnh tranh</w:t>
            </w:r>
          </w:p>
        </w:tc>
      </w:tr>
      <w:tr w:rsidR="00EB1F24" w:rsidRPr="004B4A95" w:rsidTr="00627015">
        <w:trPr>
          <w:trHeight w:val="406"/>
        </w:trPr>
        <w:tc>
          <w:tcPr>
            <w:tcW w:w="2112" w:type="dxa"/>
            <w:vAlign w:val="center"/>
          </w:tcPr>
          <w:p w:rsidR="00EB1F24" w:rsidRPr="00AF5CFD" w:rsidRDefault="00EB1F24" w:rsidP="006270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</w:t>
            </w:r>
            <w:r w:rsidRPr="00AF5CFD">
              <w:rPr>
                <w:rFonts w:ascii="Arial" w:hAnsi="Arial" w:cs="Arial"/>
              </w:rPr>
              <w:t xml:space="preserve"> – nay</w:t>
            </w:r>
          </w:p>
        </w:tc>
        <w:tc>
          <w:tcPr>
            <w:tcW w:w="8298" w:type="dxa"/>
            <w:vAlign w:val="center"/>
          </w:tcPr>
          <w:p w:rsidR="00EB1F24" w:rsidRPr="00AF5CFD" w:rsidRDefault="00EB1F24" w:rsidP="0062701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F5CFD">
              <w:rPr>
                <w:rFonts w:ascii="Arial" w:hAnsi="Arial" w:cs="Arial"/>
              </w:rPr>
              <w:t>Trọng tài viên, Trung Tâm Trọng Tài Quốc tế Việt Nam bên cạnh Phòng Thương mại và Công nghiệp</w:t>
            </w:r>
            <w:bookmarkStart w:id="0" w:name="_GoBack"/>
            <w:bookmarkEnd w:id="0"/>
            <w:r w:rsidRPr="00AF5CFD">
              <w:rPr>
                <w:rFonts w:ascii="Arial" w:hAnsi="Arial" w:cs="Arial"/>
              </w:rPr>
              <w:t xml:space="preserve"> Việt Nam (VIAC)</w:t>
            </w:r>
          </w:p>
        </w:tc>
      </w:tr>
      <w:tr w:rsidR="00EB1F24" w:rsidRPr="004B4A95" w:rsidTr="00627015">
        <w:trPr>
          <w:trHeight w:val="543"/>
        </w:trPr>
        <w:tc>
          <w:tcPr>
            <w:tcW w:w="10410" w:type="dxa"/>
            <w:gridSpan w:val="2"/>
            <w:vAlign w:val="center"/>
          </w:tcPr>
          <w:p w:rsidR="00EB1F24" w:rsidRPr="00CD5B29" w:rsidRDefault="00EB1F24" w:rsidP="00627015">
            <w:pPr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Bằng cấp/chứng chỉ</w:t>
            </w:r>
          </w:p>
        </w:tc>
      </w:tr>
      <w:tr w:rsidR="00EB1F24" w:rsidRPr="004B4A95" w:rsidTr="00627015">
        <w:trPr>
          <w:trHeight w:val="683"/>
        </w:trPr>
        <w:tc>
          <w:tcPr>
            <w:tcW w:w="2112" w:type="dxa"/>
            <w:vAlign w:val="center"/>
          </w:tcPr>
          <w:p w:rsidR="00EB1F24" w:rsidRDefault="00EB1F24" w:rsidP="00627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98" w:type="dxa"/>
            <w:vAlign w:val="center"/>
          </w:tcPr>
          <w:p w:rsidR="00EB1F24" w:rsidRPr="00AF5CFD" w:rsidRDefault="00EB1F24" w:rsidP="0062701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Tiến sỹ Luật, </w:t>
            </w:r>
            <w:r w:rsidRPr="00EB1F24">
              <w:rPr>
                <w:rFonts w:ascii="Arial" w:hAnsi="Arial" w:cs="Arial"/>
                <w:lang w:val="pt-BR"/>
              </w:rPr>
              <w:t>Đại học Tổng hợp Leipzig, CHDC Đức</w:t>
            </w:r>
          </w:p>
        </w:tc>
      </w:tr>
      <w:tr w:rsidR="00EB1F24" w:rsidRPr="004B4A95" w:rsidTr="00627015">
        <w:trPr>
          <w:trHeight w:val="683"/>
        </w:trPr>
        <w:tc>
          <w:tcPr>
            <w:tcW w:w="2112" w:type="dxa"/>
            <w:vAlign w:val="center"/>
          </w:tcPr>
          <w:p w:rsidR="00EB1F24" w:rsidRDefault="00EB1F24" w:rsidP="006270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</w:tc>
        <w:tc>
          <w:tcPr>
            <w:tcW w:w="8298" w:type="dxa"/>
            <w:vAlign w:val="center"/>
          </w:tcPr>
          <w:p w:rsidR="00EB1F24" w:rsidRDefault="00EB1F24" w:rsidP="00EB1F2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pt-BR"/>
              </w:rPr>
            </w:pPr>
            <w:r w:rsidRPr="00EB1F24">
              <w:rPr>
                <w:rFonts w:ascii="Arial" w:hAnsi="Arial" w:cs="Arial"/>
                <w:lang w:val="pt-BR"/>
              </w:rPr>
              <w:t>Huân chương Lao động hạng Ba</w:t>
            </w:r>
          </w:p>
        </w:tc>
      </w:tr>
    </w:tbl>
    <w:p w:rsidR="00EB1F24" w:rsidRDefault="00EB1F24" w:rsidP="00EB1F24"/>
    <w:p w:rsidR="00BB5CA4" w:rsidRDefault="00BB5CA4"/>
    <w:sectPr w:rsidR="00BB5CA4" w:rsidSect="00876C49">
      <w:headerReference w:type="default" r:id="rId11"/>
      <w:footerReference w:type="default" r:id="rId12"/>
      <w:pgSz w:w="12240" w:h="15840"/>
      <w:pgMar w:top="1418" w:right="851" w:bottom="851" w:left="851" w:header="284" w:footer="283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0116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6C49" w:rsidRDefault="00EB1F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76C49" w:rsidRDefault="00EB1F24">
    <w:pPr>
      <w:pStyle w:val="Footer"/>
    </w:pPr>
    <w:r w:rsidRPr="006119E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83F385" wp14:editId="6621FF58">
              <wp:simplePos x="0" y="0"/>
              <wp:positionH relativeFrom="column">
                <wp:posOffset>5245100</wp:posOffset>
              </wp:positionH>
              <wp:positionV relativeFrom="paragraph">
                <wp:posOffset>199390</wp:posOffset>
              </wp:positionV>
              <wp:extent cx="1430655" cy="130175"/>
              <wp:effectExtent l="0" t="0" r="0" b="3175"/>
              <wp:wrapNone/>
              <wp:docPr id="34" name="Rectang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0655" cy="130175"/>
                      </a:xfrm>
                      <a:prstGeom prst="rect">
                        <a:avLst/>
                      </a:prstGeom>
                      <a:solidFill>
                        <a:srgbClr val="DDE5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787150" id="Rectangle 34" o:spid="_x0000_s1026" style="position:absolute;margin-left:413pt;margin-top:15.7pt;width:112.65pt;height: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" fillcolor="#dde5f2" stroked="f" strokeweight="1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4DBE7E" wp14:editId="5E91B459">
              <wp:simplePos x="0" y="0"/>
              <wp:positionH relativeFrom="column">
                <wp:posOffset>3194050</wp:posOffset>
              </wp:positionH>
              <wp:positionV relativeFrom="paragraph">
                <wp:posOffset>199390</wp:posOffset>
              </wp:positionV>
              <wp:extent cx="2051050" cy="130175"/>
              <wp:effectExtent l="0" t="0" r="6350" b="3175"/>
              <wp:wrapNone/>
              <wp:docPr id="33" name="Rectangl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1050" cy="130175"/>
                      </a:xfrm>
                      <a:prstGeom prst="rect">
                        <a:avLst/>
                      </a:prstGeom>
                      <a:solidFill>
                        <a:srgbClr val="36609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F865A4" id="Rectangle 33" o:spid="_x0000_s1026" style="position:absolute;margin-left:251.5pt;margin-top:15.7pt;width:161.5pt;height: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" fillcolor="#366092" stroked="f" strokeweight="1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C0AC9A" wp14:editId="78AA437E">
              <wp:simplePos x="0" y="0"/>
              <wp:positionH relativeFrom="column">
                <wp:posOffset>-5080</wp:posOffset>
              </wp:positionH>
              <wp:positionV relativeFrom="paragraph">
                <wp:posOffset>197295</wp:posOffset>
              </wp:positionV>
              <wp:extent cx="3201035" cy="130175"/>
              <wp:effectExtent l="0" t="0" r="0" b="3175"/>
              <wp:wrapNone/>
              <wp:docPr id="32" name="Rectangl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01035" cy="130175"/>
                      </a:xfrm>
                      <a:prstGeom prst="rect">
                        <a:avLst/>
                      </a:prstGeom>
                      <a:solidFill>
                        <a:srgbClr val="17375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72D6D8" id="Rectangle 32" o:spid="_x0000_s1026" style="position:absolute;margin-left:-.4pt;margin-top:15.55pt;width:252.05pt;height: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" fillcolor="#17375e" stroked="f" strokeweight="1pt"/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C49" w:rsidRDefault="00EB1F24">
    <w:pPr>
      <w:pStyle w:val="Header"/>
    </w:pPr>
    <w:r>
      <w:rPr>
        <w:noProof/>
      </w:rPr>
      <w:t xml:space="preserve">       </w:t>
    </w:r>
    <w:r>
      <w:rPr>
        <w:noProof/>
      </w:rPr>
      <w:drawing>
        <wp:inline distT="0" distB="0" distL="0" distR="0" wp14:anchorId="30ADD313" wp14:editId="17873ED8">
          <wp:extent cx="2612571" cy="540704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21" cy="551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</w:t>
    </w:r>
    <w:r>
      <w:rPr>
        <w:noProof/>
      </w:rPr>
      <w:drawing>
        <wp:inline distT="0" distB="0" distL="0" distR="0" wp14:anchorId="3A82AE20" wp14:editId="425ECA4E">
          <wp:extent cx="3052962" cy="534389"/>
          <wp:effectExtent l="0" t="0" r="0" b="0"/>
          <wp:docPr id="14" name="Picture 14" descr="E:\VIAC\THÁNG 10\WEB VIAC\CV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VIAC\THÁNG 10\WEB VIAC\CV\1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745" t="2585" r="3767" b="90789"/>
                  <a:stretch/>
                </pic:blipFill>
                <pic:spPr bwMode="auto">
                  <a:xfrm>
                    <a:off x="0" y="0"/>
                    <a:ext cx="3083589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944F5F"/>
    <w:multiLevelType w:val="hybridMultilevel"/>
    <w:tmpl w:val="76C03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0367D4"/>
    <w:multiLevelType w:val="hybridMultilevel"/>
    <w:tmpl w:val="163EA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D9771E"/>
    <w:multiLevelType w:val="hybridMultilevel"/>
    <w:tmpl w:val="F6022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2856C5"/>
    <w:multiLevelType w:val="hybridMultilevel"/>
    <w:tmpl w:val="1F543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F24"/>
    <w:rsid w:val="00844C71"/>
    <w:rsid w:val="00BB5CA4"/>
    <w:rsid w:val="00EB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7C2580-004F-42FC-BEBB-EDF662AD6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F2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F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1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F24"/>
  </w:style>
  <w:style w:type="paragraph" w:styleId="Footer">
    <w:name w:val="footer"/>
    <w:basedOn w:val="Normal"/>
    <w:link w:val="FooterChar"/>
    <w:uiPriority w:val="99"/>
    <w:unhideWhenUsed/>
    <w:rsid w:val="00EB1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F24"/>
  </w:style>
  <w:style w:type="table" w:styleId="TableGrid">
    <w:name w:val="Table Grid"/>
    <w:basedOn w:val="TableNormal"/>
    <w:uiPriority w:val="59"/>
    <w:rsid w:val="00EB1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eader" Target="header1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1178</dc:creator>
  <cp:keywords/>
  <dc:description/>
  <cp:lastModifiedBy>1178</cp:lastModifiedBy>
  <cp:revision>1</cp:revision>
  <dcterms:created xsi:type="dcterms:W3CDTF">2019-11-01T16:48:00Z</dcterms:created>
  <dcterms:modified xsi:type="dcterms:W3CDTF">2019-11-01T16:54:00Z</dcterms:modified>
</cp:coreProperties>
</file>