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9C0" w:rsidRPr="003061DE" w:rsidRDefault="003061DE" w:rsidP="00F13EB5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THÔNG TIN</w:t>
      </w:r>
      <w:r w:rsidR="004B4A95" w:rsidRPr="003061DE">
        <w:rPr>
          <w:rFonts w:ascii="Arial" w:hAnsi="Arial" w:cs="Arial"/>
          <w:b/>
          <w:sz w:val="28"/>
        </w:rPr>
        <w:t xml:space="preserve"> TRỌNG TÀI VIÊN</w:t>
      </w:r>
    </w:p>
    <w:tbl>
      <w:tblPr>
        <w:tblStyle w:val="TableGrid"/>
        <w:tblW w:w="10501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9"/>
        <w:gridCol w:w="7042"/>
        <w:gridCol w:w="2870"/>
      </w:tblGrid>
      <w:tr w:rsidR="00234211" w:rsidRPr="004B4A95" w:rsidTr="00E33720">
        <w:trPr>
          <w:trHeight w:val="440"/>
        </w:trPr>
        <w:tc>
          <w:tcPr>
            <w:tcW w:w="7631" w:type="dxa"/>
            <w:gridSpan w:val="2"/>
            <w:vAlign w:val="center"/>
          </w:tcPr>
          <w:p w:rsidR="00AE69C0" w:rsidRPr="004B4A95" w:rsidRDefault="007B153C" w:rsidP="00F13EB5">
            <w:pPr>
              <w:spacing w:line="276" w:lineRule="auto"/>
              <w:rPr>
                <w:rFonts w:ascii="Arial" w:hAnsi="Arial" w:cs="Arial"/>
                <w:b/>
              </w:rPr>
            </w:pPr>
            <w:r w:rsidRPr="007B153C">
              <w:rPr>
                <w:rFonts w:ascii="Arial" w:hAnsi="Arial" w:cs="Arial"/>
                <w:b/>
                <w:color w:val="244061" w:themeColor="accent1" w:themeShade="80"/>
                <w:sz w:val="28"/>
              </w:rPr>
              <w:t>TRẦN HOÀNG HẢI</w:t>
            </w:r>
          </w:p>
        </w:tc>
        <w:tc>
          <w:tcPr>
            <w:tcW w:w="2870" w:type="dxa"/>
            <w:vMerge w:val="restart"/>
            <w:vAlign w:val="center"/>
          </w:tcPr>
          <w:p w:rsidR="00AE69C0" w:rsidRPr="004B4A95" w:rsidRDefault="007B153C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B2E14">
              <w:rPr>
                <w:rFonts w:ascii="Arial" w:eastAsia="Arial" w:hAnsi="Arial"/>
                <w:noProof/>
              </w:rPr>
              <w:drawing>
                <wp:inline distT="0" distB="0" distL="0" distR="0" wp14:anchorId="638922B3" wp14:editId="1F05109C">
                  <wp:extent cx="1608106" cy="2160000"/>
                  <wp:effectExtent l="0" t="0" r="0" b="0"/>
                  <wp:docPr id="6" name="Picture 6" descr="G:\TRỌNG TÀI VIÊN 2017\Ảnh TTV\VIAC_Hai TranHoa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RỌNG TÀI VIÊN 2017\Ảnh TTV\VIAC_Hai TranHoa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106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9C6" w:rsidRPr="004B4A95" w:rsidTr="00F17060">
        <w:trPr>
          <w:trHeight w:val="500"/>
        </w:trPr>
        <w:tc>
          <w:tcPr>
            <w:tcW w:w="589" w:type="dxa"/>
            <w:vAlign w:val="center"/>
          </w:tcPr>
          <w:p w:rsidR="00AE69C0" w:rsidRPr="004B4A95" w:rsidRDefault="004E25F0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61EABFFD" wp14:editId="05D43810">
                  <wp:extent cx="166255" cy="166255"/>
                  <wp:effectExtent l="0" t="0" r="5715" b="5715"/>
                  <wp:docPr id="16" name="Picture 16" descr="E:\VIAC\THÁNG 10\WEB VIAC\CV\icons8-calenda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VIAC\THÁNG 10\WEB VIAC\CV\icons8-calenda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3" cy="1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F13EB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Năm sinh:</w:t>
            </w:r>
            <w:r w:rsidR="0089641A">
              <w:rPr>
                <w:rFonts w:ascii="Arial" w:hAnsi="Arial" w:cs="Arial"/>
              </w:rPr>
              <w:t xml:space="preserve"> </w:t>
            </w:r>
            <w:r w:rsidR="007B153C" w:rsidRPr="007B153C">
              <w:rPr>
                <w:rFonts w:ascii="Arial" w:hAnsi="Arial" w:cs="Arial"/>
              </w:rPr>
              <w:t>1962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:rsidTr="00031541">
        <w:trPr>
          <w:trHeight w:val="549"/>
        </w:trPr>
        <w:tc>
          <w:tcPr>
            <w:tcW w:w="589" w:type="dxa"/>
            <w:vAlign w:val="center"/>
          </w:tcPr>
          <w:p w:rsidR="00AE69C0" w:rsidRPr="004B4A95" w:rsidRDefault="001A17C1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3977678C" wp14:editId="34CC465E">
                  <wp:extent cx="179514" cy="179514"/>
                  <wp:effectExtent l="0" t="0" r="0" b="0"/>
                  <wp:docPr id="17" name="Picture 17" descr="E:\VIAC\THÁNG 10\WEB VIAC\CV\icons8-briefcas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VIAC\THÁNG 10\WEB VIAC\CV\icons8-briefcas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0" cy="17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7B15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Nghề nghiệp:</w:t>
            </w:r>
            <w:r w:rsidR="0089641A">
              <w:t xml:space="preserve"> </w:t>
            </w:r>
            <w:r w:rsidR="007B153C">
              <w:rPr>
                <w:rFonts w:ascii="Arial" w:hAnsi="Arial" w:cs="Arial"/>
              </w:rPr>
              <w:t xml:space="preserve">Phó Hiệu trưởng </w:t>
            </w:r>
            <w:r w:rsidR="007B153C" w:rsidRPr="007B153C">
              <w:rPr>
                <w:rFonts w:ascii="Arial" w:hAnsi="Arial" w:cs="Arial"/>
              </w:rPr>
              <w:t>Trường Đại học Luật TP Hồ Chí Minh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557"/>
        </w:trPr>
        <w:tc>
          <w:tcPr>
            <w:tcW w:w="589" w:type="dxa"/>
            <w:vAlign w:val="center"/>
          </w:tcPr>
          <w:p w:rsidR="00AE69C0" w:rsidRPr="004B4A95" w:rsidRDefault="007D1826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57D8F414" wp14:editId="391897EE">
                  <wp:extent cx="151465" cy="151465"/>
                  <wp:effectExtent l="0" t="0" r="1270" b="1270"/>
                  <wp:docPr id="25" name="Picture 25" descr="E:\VIAC\THÁNG 10\WEB VIAC\CV\icons8-open-envelop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VIAC\THÁNG 10\WEB VIAC\CV\icons8-open-envelop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0" cy="1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426A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="0089641A">
              <w:t xml:space="preserve"> </w:t>
            </w:r>
            <w:r w:rsidR="007B153C" w:rsidRPr="007B153C">
              <w:rPr>
                <w:rFonts w:ascii="Arial" w:hAnsi="Arial" w:cs="Arial"/>
              </w:rPr>
              <w:t xml:space="preserve">thhai@hcmulaw.edu.vn  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679"/>
        </w:trPr>
        <w:tc>
          <w:tcPr>
            <w:tcW w:w="589" w:type="dxa"/>
            <w:vAlign w:val="center"/>
          </w:tcPr>
          <w:p w:rsidR="00AE69C0" w:rsidRPr="004B4A95" w:rsidRDefault="007D1826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002759E7" wp14:editId="00B09A2F">
                  <wp:extent cx="173904" cy="173904"/>
                  <wp:effectExtent l="0" t="0" r="0" b="0"/>
                  <wp:docPr id="27" name="Picture 27" descr="E:\VIAC\THÁNG 10\WEB VIAC\CV\icons8-ide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VIAC\THÁNG 10\WEB VIAC\CV\icons8-ide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5" cy="1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AE20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Lĩnh vực hoạt động:</w:t>
            </w:r>
            <w:r w:rsidR="00235E6B" w:rsidRPr="00235E6B">
              <w:rPr>
                <w:rFonts w:ascii="Arial" w:hAnsi="Arial" w:cs="Arial"/>
              </w:rPr>
              <w:t xml:space="preserve"> </w:t>
            </w:r>
            <w:r w:rsidR="007B153C" w:rsidRPr="007B153C">
              <w:rPr>
                <w:rFonts w:ascii="Arial" w:hAnsi="Arial" w:cs="Arial"/>
              </w:rPr>
              <w:t>Pháp luật về trọng tài thương mại, pháp luật lao động, pháp luật dân sự, pháp luật thương mại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:rsidTr="006119E6">
        <w:trPr>
          <w:trHeight w:val="440"/>
        </w:trPr>
        <w:tc>
          <w:tcPr>
            <w:tcW w:w="589" w:type="dxa"/>
            <w:vAlign w:val="center"/>
          </w:tcPr>
          <w:p w:rsidR="00AE69C0" w:rsidRPr="004B4A95" w:rsidRDefault="00EF7872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135DEDCC" wp14:editId="15785CB7">
                  <wp:extent cx="162685" cy="162685"/>
                  <wp:effectExtent l="0" t="0" r="8890" b="8890"/>
                  <wp:docPr id="28" name="Picture 28" descr="E:\VIAC\THÁNG 10\WEB VIAC\CV\icons8-subtitles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VIAC\THÁNG 10\WEB VIAC\CV\icons8-subtitles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4" cy="16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AE20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Ngôn ngữ:</w:t>
            </w:r>
            <w:r w:rsidR="0089641A">
              <w:t xml:space="preserve"> </w:t>
            </w:r>
            <w:r w:rsidR="007B153C" w:rsidRPr="007B153C">
              <w:rPr>
                <w:rFonts w:ascii="Arial" w:hAnsi="Arial" w:cs="Arial"/>
              </w:rPr>
              <w:t>Tiếng Anh, Tiếng Nga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05355D" w:rsidRPr="004B4A95" w:rsidRDefault="0005355D" w:rsidP="00F13EB5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7"/>
        <w:gridCol w:w="8389"/>
      </w:tblGrid>
      <w:tr w:rsidR="00360978" w:rsidRPr="004B4A95" w:rsidTr="00F17060">
        <w:trPr>
          <w:trHeight w:val="414"/>
        </w:trPr>
        <w:tc>
          <w:tcPr>
            <w:tcW w:w="10516" w:type="dxa"/>
            <w:gridSpan w:val="2"/>
            <w:vAlign w:val="center"/>
          </w:tcPr>
          <w:p w:rsidR="00360978" w:rsidRPr="00CD5B29" w:rsidRDefault="00360978" w:rsidP="00F13EB5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Học vấn</w:t>
            </w:r>
          </w:p>
        </w:tc>
      </w:tr>
      <w:tr w:rsidR="006119E6" w:rsidRPr="004B4A95" w:rsidTr="005021F2">
        <w:trPr>
          <w:trHeight w:val="406"/>
        </w:trPr>
        <w:tc>
          <w:tcPr>
            <w:tcW w:w="2127" w:type="dxa"/>
            <w:vAlign w:val="center"/>
          </w:tcPr>
          <w:p w:rsidR="006119E6" w:rsidRPr="004B4A95" w:rsidRDefault="007B153C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1986</w:t>
            </w:r>
          </w:p>
        </w:tc>
        <w:tc>
          <w:tcPr>
            <w:tcW w:w="8389" w:type="dxa"/>
            <w:vAlign w:val="center"/>
          </w:tcPr>
          <w:p w:rsidR="006119E6" w:rsidRPr="004B4A95" w:rsidRDefault="00AE202E" w:rsidP="007B15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Cử nhân </w:t>
            </w:r>
            <w:r w:rsidR="007B153C">
              <w:rPr>
                <w:rFonts w:ascii="Arial" w:hAnsi="Arial" w:cs="Arial"/>
              </w:rPr>
              <w:t>Luật học</w:t>
            </w:r>
            <w:r w:rsidR="0015368C">
              <w:rPr>
                <w:rFonts w:ascii="Arial" w:hAnsi="Arial" w:cs="Arial"/>
              </w:rPr>
              <w:t xml:space="preserve">, </w:t>
            </w:r>
            <w:r w:rsidR="007B153C" w:rsidRPr="007B153C">
              <w:rPr>
                <w:rFonts w:ascii="Arial" w:hAnsi="Arial" w:cs="Arial"/>
              </w:rPr>
              <w:t>Đại học Tổng hợp Quốc gia Cuban</w:t>
            </w:r>
          </w:p>
        </w:tc>
      </w:tr>
      <w:tr w:rsidR="00AE202E" w:rsidRPr="004B4A95" w:rsidTr="005021F2">
        <w:trPr>
          <w:trHeight w:val="406"/>
        </w:trPr>
        <w:tc>
          <w:tcPr>
            <w:tcW w:w="2127" w:type="dxa"/>
            <w:vAlign w:val="center"/>
          </w:tcPr>
          <w:p w:rsidR="00AE202E" w:rsidRPr="00AE202E" w:rsidRDefault="007B153C" w:rsidP="00F13EB5">
            <w:pPr>
              <w:jc w:val="center"/>
              <w:rPr>
                <w:rFonts w:ascii="Arial" w:hAnsi="Arial" w:cs="Arial"/>
              </w:rPr>
            </w:pPr>
            <w:r w:rsidRPr="007B153C">
              <w:rPr>
                <w:rFonts w:ascii="Arial" w:hAnsi="Arial" w:cs="Arial"/>
              </w:rPr>
              <w:t>2003</w:t>
            </w:r>
          </w:p>
        </w:tc>
        <w:tc>
          <w:tcPr>
            <w:tcW w:w="8389" w:type="dxa"/>
            <w:vAlign w:val="center"/>
          </w:tcPr>
          <w:p w:rsidR="00AE202E" w:rsidRDefault="007B153C" w:rsidP="00153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Tiến sĩ Luật học, </w:t>
            </w:r>
            <w:r w:rsidRPr="007B153C">
              <w:rPr>
                <w:rFonts w:ascii="Arial" w:hAnsi="Arial" w:cs="Arial"/>
              </w:rPr>
              <w:t>Đại học Tổng hợp Quốc gia Mat-xcơ-va</w:t>
            </w:r>
          </w:p>
        </w:tc>
      </w:tr>
      <w:tr w:rsidR="00360978" w:rsidRPr="004B4A95" w:rsidTr="00F17060">
        <w:trPr>
          <w:trHeight w:val="410"/>
        </w:trPr>
        <w:tc>
          <w:tcPr>
            <w:tcW w:w="10516" w:type="dxa"/>
            <w:gridSpan w:val="2"/>
            <w:vAlign w:val="center"/>
          </w:tcPr>
          <w:p w:rsidR="00360978" w:rsidRPr="00CD5B29" w:rsidRDefault="00360978" w:rsidP="00F13EB5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Kinh nghiệm</w:t>
            </w:r>
          </w:p>
        </w:tc>
      </w:tr>
      <w:tr w:rsidR="007B153C" w:rsidRPr="004B4A95" w:rsidTr="0001581F">
        <w:trPr>
          <w:trHeight w:val="672"/>
        </w:trPr>
        <w:tc>
          <w:tcPr>
            <w:tcW w:w="2127" w:type="dxa"/>
          </w:tcPr>
          <w:p w:rsidR="007B153C" w:rsidRPr="007B153C" w:rsidRDefault="007B153C" w:rsidP="007B153C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B153C">
              <w:rPr>
                <w:rFonts w:ascii="Arial" w:hAnsi="Arial" w:cs="Arial"/>
                <w:bCs/>
                <w:sz w:val="22"/>
                <w:szCs w:val="22"/>
              </w:rPr>
              <w:t>1987 – 1988</w:t>
            </w:r>
          </w:p>
        </w:tc>
        <w:tc>
          <w:tcPr>
            <w:tcW w:w="8389" w:type="dxa"/>
          </w:tcPr>
          <w:p w:rsidR="007B153C" w:rsidRPr="007B153C" w:rsidRDefault="007B153C" w:rsidP="007B153C">
            <w:pPr>
              <w:pStyle w:val="BodyText2"/>
              <w:spacing w:before="120" w:after="12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B153C">
              <w:rPr>
                <w:rFonts w:ascii="Arial" w:hAnsi="Arial" w:cs="Arial"/>
                <w:bCs/>
                <w:sz w:val="22"/>
                <w:szCs w:val="22"/>
              </w:rPr>
              <w:t>Giảng viên</w:t>
            </w:r>
            <w:r w:rsidRPr="007B153C">
              <w:rPr>
                <w:rFonts w:ascii="Arial" w:hAnsi="Arial" w:cs="Arial"/>
                <w:bCs/>
                <w:sz w:val="22"/>
                <w:szCs w:val="22"/>
              </w:rPr>
              <w:t>, Phân hiệu Đại học Pháp lý tại TP. Hồ Chí Minh</w:t>
            </w:r>
          </w:p>
        </w:tc>
      </w:tr>
      <w:tr w:rsidR="007B153C" w:rsidRPr="004B4A95" w:rsidTr="0001581F">
        <w:trPr>
          <w:trHeight w:val="672"/>
        </w:trPr>
        <w:tc>
          <w:tcPr>
            <w:tcW w:w="2127" w:type="dxa"/>
          </w:tcPr>
          <w:p w:rsidR="007B153C" w:rsidRPr="007B153C" w:rsidRDefault="007B153C" w:rsidP="007B153C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153C">
              <w:rPr>
                <w:rFonts w:ascii="Arial" w:hAnsi="Arial" w:cs="Arial"/>
                <w:sz w:val="22"/>
                <w:szCs w:val="22"/>
              </w:rPr>
              <w:t>1988 – 1990</w:t>
            </w:r>
          </w:p>
        </w:tc>
        <w:tc>
          <w:tcPr>
            <w:tcW w:w="8389" w:type="dxa"/>
          </w:tcPr>
          <w:p w:rsidR="007B153C" w:rsidRPr="007B153C" w:rsidRDefault="007B153C" w:rsidP="007B153C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7B153C">
              <w:rPr>
                <w:rFonts w:ascii="Arial" w:hAnsi="Arial" w:cs="Arial"/>
                <w:sz w:val="22"/>
                <w:szCs w:val="22"/>
                <w:lang w:val="pt-BR"/>
              </w:rPr>
              <w:t>Chuyên viên</w:t>
            </w:r>
            <w:r w:rsidRPr="007B153C">
              <w:rPr>
                <w:rFonts w:ascii="Arial" w:hAnsi="Arial" w:cs="Arial"/>
                <w:sz w:val="22"/>
                <w:szCs w:val="22"/>
                <w:lang w:val="pt-BR"/>
              </w:rPr>
              <w:t>, Bộ Tư pháp (tại văn phòng 2 – TP.HCM)</w:t>
            </w:r>
          </w:p>
        </w:tc>
      </w:tr>
      <w:tr w:rsidR="007B153C" w:rsidRPr="004B4A95" w:rsidTr="003473B4">
        <w:trPr>
          <w:trHeight w:val="672"/>
        </w:trPr>
        <w:tc>
          <w:tcPr>
            <w:tcW w:w="2127" w:type="dxa"/>
            <w:vAlign w:val="center"/>
          </w:tcPr>
          <w:p w:rsidR="007B153C" w:rsidRPr="007B153C" w:rsidRDefault="007B153C" w:rsidP="007B153C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153C">
              <w:rPr>
                <w:rFonts w:ascii="Arial" w:hAnsi="Arial" w:cs="Arial"/>
                <w:sz w:val="22"/>
                <w:szCs w:val="22"/>
              </w:rPr>
              <w:t>1990 – 1996</w:t>
            </w:r>
          </w:p>
        </w:tc>
        <w:tc>
          <w:tcPr>
            <w:tcW w:w="8389" w:type="dxa"/>
          </w:tcPr>
          <w:p w:rsidR="007B153C" w:rsidRPr="007B153C" w:rsidRDefault="007B153C" w:rsidP="007B153C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7B153C">
              <w:rPr>
                <w:rFonts w:ascii="Arial" w:hAnsi="Arial" w:cs="Arial"/>
                <w:sz w:val="22"/>
                <w:szCs w:val="22"/>
                <w:lang w:val="pt-BR"/>
              </w:rPr>
              <w:t>Phó Giám đốc Công ty liên doanh Giày da xuất khẩu FUGIDA, Chuyên viên pháp lý Công ty XNK khoa học – kỹ thuật (SCITECHIMEX)</w:t>
            </w:r>
          </w:p>
        </w:tc>
      </w:tr>
      <w:tr w:rsidR="007B153C" w:rsidRPr="004B4A95" w:rsidTr="0001581F">
        <w:trPr>
          <w:trHeight w:val="672"/>
        </w:trPr>
        <w:tc>
          <w:tcPr>
            <w:tcW w:w="2127" w:type="dxa"/>
          </w:tcPr>
          <w:p w:rsidR="007B153C" w:rsidRPr="007B153C" w:rsidRDefault="007B153C" w:rsidP="007B153C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153C">
              <w:rPr>
                <w:rFonts w:ascii="Arial" w:hAnsi="Arial" w:cs="Arial"/>
                <w:sz w:val="22"/>
                <w:szCs w:val="22"/>
              </w:rPr>
              <w:t>1996 – 2008</w:t>
            </w:r>
          </w:p>
        </w:tc>
        <w:tc>
          <w:tcPr>
            <w:tcW w:w="8389" w:type="dxa"/>
          </w:tcPr>
          <w:p w:rsidR="007B153C" w:rsidRPr="007B153C" w:rsidRDefault="007B153C" w:rsidP="007B153C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7B153C">
              <w:rPr>
                <w:rFonts w:ascii="Arial" w:hAnsi="Arial" w:cs="Arial"/>
                <w:sz w:val="22"/>
                <w:szCs w:val="22"/>
                <w:lang w:val="pt-BR"/>
              </w:rPr>
              <w:t>Phó trưởng khoa Luật Dân sự, Trưởng phòng đào tạo sau đại học</w:t>
            </w:r>
            <w:r w:rsidRPr="007B153C">
              <w:rPr>
                <w:rFonts w:ascii="Arial" w:hAnsi="Arial" w:cs="Arial"/>
                <w:sz w:val="22"/>
                <w:szCs w:val="22"/>
                <w:lang w:val="pt-BR"/>
              </w:rPr>
              <w:t>, Trường Đại học Luật TP. Hồ Chí Minh</w:t>
            </w:r>
          </w:p>
        </w:tc>
      </w:tr>
      <w:tr w:rsidR="007B153C" w:rsidRPr="004B4A95" w:rsidTr="0001581F">
        <w:trPr>
          <w:trHeight w:val="672"/>
        </w:trPr>
        <w:tc>
          <w:tcPr>
            <w:tcW w:w="2127" w:type="dxa"/>
          </w:tcPr>
          <w:p w:rsidR="007B153C" w:rsidRPr="007B153C" w:rsidRDefault="007B153C" w:rsidP="007B153C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153C">
              <w:rPr>
                <w:rFonts w:ascii="Arial" w:hAnsi="Arial" w:cs="Arial"/>
                <w:sz w:val="22"/>
                <w:szCs w:val="22"/>
              </w:rPr>
              <w:t>2008 - nay</w:t>
            </w:r>
          </w:p>
        </w:tc>
        <w:tc>
          <w:tcPr>
            <w:tcW w:w="8389" w:type="dxa"/>
          </w:tcPr>
          <w:p w:rsidR="007B153C" w:rsidRPr="007B153C" w:rsidRDefault="007B153C" w:rsidP="007B153C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7B153C">
              <w:rPr>
                <w:rFonts w:ascii="Arial" w:hAnsi="Arial" w:cs="Arial"/>
                <w:sz w:val="22"/>
                <w:szCs w:val="22"/>
                <w:lang w:val="pt-BR"/>
              </w:rPr>
              <w:t>Phó Hiệu trưởng</w:t>
            </w:r>
            <w:r w:rsidRPr="007B153C">
              <w:rPr>
                <w:rFonts w:ascii="Arial" w:hAnsi="Arial" w:cs="Arial"/>
                <w:sz w:val="22"/>
                <w:szCs w:val="22"/>
                <w:lang w:val="pt-BR"/>
              </w:rPr>
              <w:t>, Trường Đại học Luật TP. Hồ Chí Minh</w:t>
            </w:r>
          </w:p>
        </w:tc>
      </w:tr>
      <w:tr w:rsidR="00AE202E" w:rsidRPr="004B4A95" w:rsidTr="00F17060">
        <w:trPr>
          <w:trHeight w:val="522"/>
        </w:trPr>
        <w:tc>
          <w:tcPr>
            <w:tcW w:w="10516" w:type="dxa"/>
            <w:gridSpan w:val="2"/>
            <w:vAlign w:val="center"/>
          </w:tcPr>
          <w:p w:rsidR="00AE202E" w:rsidRPr="00CD5B29" w:rsidRDefault="00AE202E" w:rsidP="00AE202E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Chức vụ</w:t>
            </w:r>
          </w:p>
        </w:tc>
      </w:tr>
      <w:tr w:rsidR="00E313DD" w:rsidRPr="004B4A95" w:rsidTr="00483A79">
        <w:trPr>
          <w:trHeight w:val="406"/>
        </w:trPr>
        <w:tc>
          <w:tcPr>
            <w:tcW w:w="2127" w:type="dxa"/>
          </w:tcPr>
          <w:p w:rsidR="00E313DD" w:rsidRPr="00E313DD" w:rsidRDefault="007B153C" w:rsidP="00E313DD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1995 - 2004</w:t>
            </w:r>
          </w:p>
        </w:tc>
        <w:tc>
          <w:tcPr>
            <w:tcW w:w="8389" w:type="dxa"/>
          </w:tcPr>
          <w:p w:rsidR="00E313DD" w:rsidRPr="00E313DD" w:rsidRDefault="00E313DD" w:rsidP="00E313DD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2"/>
              </w:rPr>
            </w:pPr>
            <w:r w:rsidRPr="00E313DD">
              <w:rPr>
                <w:rFonts w:ascii="Arial" w:hAnsi="Arial" w:cs="Arial"/>
                <w:sz w:val="22"/>
                <w:szCs w:val="22"/>
              </w:rPr>
              <w:t xml:space="preserve">Luật sư, </w:t>
            </w:r>
            <w:r w:rsidR="007B153C" w:rsidRPr="007B153C">
              <w:rPr>
                <w:rFonts w:ascii="Arial" w:hAnsi="Arial" w:cs="Arial"/>
                <w:sz w:val="22"/>
                <w:szCs w:val="22"/>
              </w:rPr>
              <w:t>Đoàn luật sư TP. HCM</w:t>
            </w:r>
          </w:p>
        </w:tc>
      </w:tr>
      <w:tr w:rsidR="00E313DD" w:rsidRPr="004B4A95" w:rsidTr="00994F6D">
        <w:trPr>
          <w:trHeight w:val="406"/>
        </w:trPr>
        <w:tc>
          <w:tcPr>
            <w:tcW w:w="2127" w:type="dxa"/>
            <w:vAlign w:val="center"/>
          </w:tcPr>
          <w:p w:rsidR="00E313DD" w:rsidRPr="00E313DD" w:rsidRDefault="007B153C" w:rsidP="00E313DD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2007</w:t>
            </w:r>
            <w:r w:rsidR="00E313DD" w:rsidRPr="00E313DD">
              <w:rPr>
                <w:rFonts w:ascii="Arial" w:hAnsi="Arial" w:cs="Arial"/>
                <w:sz w:val="22"/>
                <w:szCs w:val="22"/>
              </w:rPr>
              <w:t xml:space="preserve"> – nay</w:t>
            </w:r>
          </w:p>
        </w:tc>
        <w:tc>
          <w:tcPr>
            <w:tcW w:w="8389" w:type="dxa"/>
          </w:tcPr>
          <w:p w:rsidR="00E313DD" w:rsidRPr="00E313DD" w:rsidRDefault="00E313DD" w:rsidP="00E313DD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313DD">
              <w:rPr>
                <w:rFonts w:ascii="Arial" w:hAnsi="Arial" w:cs="Arial"/>
                <w:sz w:val="22"/>
                <w:szCs w:val="22"/>
                <w:lang w:val="pt-BR"/>
              </w:rPr>
              <w:t>Trọng tài viên, Trung Tâm Trọng Tài Quốc tế Việt Nam bên cạnh Phòng Thương mại và Công nghiệ</w:t>
            </w:r>
            <w:bookmarkStart w:id="0" w:name="_GoBack"/>
            <w:bookmarkEnd w:id="0"/>
            <w:r w:rsidRPr="00E313DD">
              <w:rPr>
                <w:rFonts w:ascii="Arial" w:hAnsi="Arial" w:cs="Arial"/>
                <w:sz w:val="22"/>
                <w:szCs w:val="22"/>
                <w:lang w:val="pt-BR"/>
              </w:rPr>
              <w:t>p Việt Nam (VIAC)</w:t>
            </w:r>
          </w:p>
        </w:tc>
      </w:tr>
      <w:tr w:rsidR="00E313DD" w:rsidRPr="004B4A95" w:rsidTr="00F17060">
        <w:trPr>
          <w:trHeight w:val="543"/>
        </w:trPr>
        <w:tc>
          <w:tcPr>
            <w:tcW w:w="10516" w:type="dxa"/>
            <w:gridSpan w:val="2"/>
            <w:vAlign w:val="center"/>
          </w:tcPr>
          <w:p w:rsidR="00E313DD" w:rsidRPr="00CD5B29" w:rsidRDefault="00293C7F" w:rsidP="00E313D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Bằng cấp/chứng chỉ</w:t>
            </w:r>
          </w:p>
        </w:tc>
      </w:tr>
      <w:tr w:rsidR="007B153C" w:rsidRPr="004B4A95" w:rsidTr="00185708">
        <w:trPr>
          <w:trHeight w:val="605"/>
        </w:trPr>
        <w:tc>
          <w:tcPr>
            <w:tcW w:w="2127" w:type="dxa"/>
            <w:vAlign w:val="center"/>
          </w:tcPr>
          <w:p w:rsidR="007B153C" w:rsidRPr="007B153C" w:rsidRDefault="007B153C" w:rsidP="007B153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B153C">
              <w:rPr>
                <w:rFonts w:ascii="Arial" w:hAnsi="Arial" w:cs="Arial"/>
              </w:rPr>
              <w:t>2011</w:t>
            </w:r>
          </w:p>
        </w:tc>
        <w:tc>
          <w:tcPr>
            <w:tcW w:w="8389" w:type="dxa"/>
          </w:tcPr>
          <w:p w:rsidR="007B153C" w:rsidRPr="007B153C" w:rsidRDefault="007B153C" w:rsidP="007B153C">
            <w:pPr>
              <w:spacing w:line="420" w:lineRule="exact"/>
              <w:jc w:val="both"/>
              <w:rPr>
                <w:rFonts w:ascii="Arial" w:hAnsi="Arial" w:cs="Arial"/>
              </w:rPr>
            </w:pPr>
            <w:r w:rsidRPr="007B153C">
              <w:rPr>
                <w:rFonts w:ascii="Arial" w:hAnsi="Arial" w:cs="Arial"/>
              </w:rPr>
              <w:t>Pháp luật Việt Nam về Trọng tài thương mại</w:t>
            </w:r>
          </w:p>
        </w:tc>
      </w:tr>
      <w:tr w:rsidR="007B153C" w:rsidRPr="004B4A95" w:rsidTr="00185708">
        <w:trPr>
          <w:trHeight w:val="605"/>
        </w:trPr>
        <w:tc>
          <w:tcPr>
            <w:tcW w:w="2127" w:type="dxa"/>
            <w:vAlign w:val="center"/>
          </w:tcPr>
          <w:p w:rsidR="007B153C" w:rsidRPr="007B153C" w:rsidRDefault="007B153C" w:rsidP="007B153C">
            <w:pPr>
              <w:jc w:val="center"/>
              <w:rPr>
                <w:rFonts w:ascii="Arial" w:hAnsi="Arial" w:cs="Arial"/>
              </w:rPr>
            </w:pPr>
            <w:r w:rsidRPr="007B153C">
              <w:rPr>
                <w:rFonts w:ascii="Arial" w:hAnsi="Arial" w:cs="Arial"/>
              </w:rPr>
              <w:lastRenderedPageBreak/>
              <w:t>2011</w:t>
            </w:r>
          </w:p>
        </w:tc>
        <w:tc>
          <w:tcPr>
            <w:tcW w:w="8389" w:type="dxa"/>
          </w:tcPr>
          <w:p w:rsidR="007B153C" w:rsidRPr="007B153C" w:rsidRDefault="007B153C" w:rsidP="007B153C">
            <w:pPr>
              <w:spacing w:line="420" w:lineRule="exact"/>
              <w:jc w:val="both"/>
              <w:rPr>
                <w:rFonts w:ascii="Arial" w:hAnsi="Arial" w:cs="Arial"/>
                <w:lang w:val="pt-BR"/>
              </w:rPr>
            </w:pPr>
            <w:r w:rsidRPr="007B153C">
              <w:rPr>
                <w:rFonts w:ascii="Arial" w:hAnsi="Arial" w:cs="Arial"/>
                <w:lang w:val="pt-BR"/>
              </w:rPr>
              <w:t>Pháp luật về giải quyết tranh chấp lao động tập thể - Kinh nghiệm một số nước đối với Việt Nam</w:t>
            </w:r>
          </w:p>
        </w:tc>
      </w:tr>
      <w:tr w:rsidR="007B153C" w:rsidRPr="004B4A95" w:rsidTr="00185708">
        <w:trPr>
          <w:trHeight w:val="605"/>
        </w:trPr>
        <w:tc>
          <w:tcPr>
            <w:tcW w:w="2127" w:type="dxa"/>
            <w:vAlign w:val="center"/>
          </w:tcPr>
          <w:p w:rsidR="007B153C" w:rsidRPr="007B153C" w:rsidRDefault="007B153C" w:rsidP="007B153C">
            <w:pPr>
              <w:jc w:val="center"/>
              <w:rPr>
                <w:rFonts w:ascii="Arial" w:hAnsi="Arial" w:cs="Arial"/>
              </w:rPr>
            </w:pPr>
            <w:r w:rsidRPr="007B153C">
              <w:rPr>
                <w:rFonts w:ascii="Arial" w:hAnsi="Arial" w:cs="Arial"/>
              </w:rPr>
              <w:t>2011</w:t>
            </w:r>
          </w:p>
        </w:tc>
        <w:tc>
          <w:tcPr>
            <w:tcW w:w="8389" w:type="dxa"/>
          </w:tcPr>
          <w:p w:rsidR="007B153C" w:rsidRPr="007B153C" w:rsidRDefault="007B153C" w:rsidP="007B153C">
            <w:pPr>
              <w:spacing w:line="420" w:lineRule="exact"/>
              <w:jc w:val="both"/>
              <w:rPr>
                <w:rFonts w:ascii="Arial" w:hAnsi="Arial" w:cs="Arial"/>
              </w:rPr>
            </w:pPr>
            <w:r w:rsidRPr="007B153C">
              <w:rPr>
                <w:rFonts w:ascii="Arial" w:hAnsi="Arial" w:cs="Arial"/>
              </w:rPr>
              <w:t>Pháp luật về an sinh xã hội - Kinh nghiệm một số nước đối với Việt Nam</w:t>
            </w:r>
          </w:p>
        </w:tc>
      </w:tr>
      <w:tr w:rsidR="007B153C" w:rsidRPr="004B4A95" w:rsidTr="00185708">
        <w:trPr>
          <w:trHeight w:val="605"/>
        </w:trPr>
        <w:tc>
          <w:tcPr>
            <w:tcW w:w="2127" w:type="dxa"/>
            <w:vAlign w:val="center"/>
          </w:tcPr>
          <w:p w:rsidR="007B153C" w:rsidRPr="007B153C" w:rsidRDefault="007B153C" w:rsidP="007B153C">
            <w:pPr>
              <w:jc w:val="center"/>
              <w:rPr>
                <w:rFonts w:ascii="Arial" w:hAnsi="Arial" w:cs="Arial"/>
              </w:rPr>
            </w:pPr>
            <w:r w:rsidRPr="007B153C">
              <w:rPr>
                <w:rFonts w:ascii="Arial" w:hAnsi="Arial" w:cs="Arial"/>
              </w:rPr>
              <w:t>2011</w:t>
            </w:r>
          </w:p>
        </w:tc>
        <w:tc>
          <w:tcPr>
            <w:tcW w:w="8389" w:type="dxa"/>
          </w:tcPr>
          <w:p w:rsidR="007B153C" w:rsidRPr="007B153C" w:rsidRDefault="007B153C" w:rsidP="007B153C">
            <w:pPr>
              <w:spacing w:line="420" w:lineRule="exact"/>
              <w:jc w:val="both"/>
              <w:rPr>
                <w:rFonts w:ascii="Arial" w:hAnsi="Arial" w:cs="Arial"/>
              </w:rPr>
            </w:pPr>
            <w:r w:rsidRPr="007B153C">
              <w:rPr>
                <w:rFonts w:ascii="Arial" w:hAnsi="Arial" w:cs="Arial"/>
              </w:rPr>
              <w:t>Giáo trình: Luật Lao động</w:t>
            </w:r>
          </w:p>
        </w:tc>
      </w:tr>
    </w:tbl>
    <w:p w:rsidR="00FE4D4C" w:rsidRPr="004B4A95" w:rsidRDefault="00FE4D4C" w:rsidP="00F13EB5">
      <w:pPr>
        <w:rPr>
          <w:rFonts w:ascii="Arial" w:hAnsi="Arial" w:cs="Arial"/>
        </w:rPr>
      </w:pPr>
    </w:p>
    <w:sectPr w:rsidR="00FE4D4C" w:rsidRPr="004B4A95" w:rsidSect="005021F2">
      <w:headerReference w:type="default" r:id="rId14"/>
      <w:footerReference w:type="default" r:id="rId15"/>
      <w:pgSz w:w="12240" w:h="15840"/>
      <w:pgMar w:top="1418" w:right="851" w:bottom="851" w:left="851" w:header="284" w:footer="28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812" w:rsidRDefault="00902812" w:rsidP="006F7084">
      <w:pPr>
        <w:spacing w:after="0" w:line="240" w:lineRule="auto"/>
      </w:pPr>
      <w:r>
        <w:separator/>
      </w:r>
    </w:p>
  </w:endnote>
  <w:endnote w:type="continuationSeparator" w:id="0">
    <w:p w:rsidR="00902812" w:rsidRDefault="00902812" w:rsidP="006F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011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19E6" w:rsidRDefault="006119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15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19E6" w:rsidRDefault="009C0FC6">
    <w:pPr>
      <w:pStyle w:val="Footer"/>
    </w:pPr>
    <w:r w:rsidRPr="006119E6"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7BCC49E7" wp14:editId="673C0CCA">
              <wp:simplePos x="0" y="0"/>
              <wp:positionH relativeFrom="column">
                <wp:posOffset>5245100</wp:posOffset>
              </wp:positionH>
              <wp:positionV relativeFrom="paragraph">
                <wp:posOffset>199390</wp:posOffset>
              </wp:positionV>
              <wp:extent cx="1430655" cy="130175"/>
              <wp:effectExtent l="0" t="0" r="0" b="317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0655" cy="130175"/>
                      </a:xfrm>
                      <a:prstGeom prst="rect">
                        <a:avLst/>
                      </a:prstGeom>
                      <a:solidFill>
                        <a:srgbClr val="DDE5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45A05F" id="Rectangle 34" o:spid="_x0000_s1026" style="position:absolute;margin-left:413pt;margin-top:15.7pt;width:112.65pt;height:10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7amQIAAIcFAAAOAAAAZHJzL2Uyb0RvYy54bWysVMFu2zAMvQ/YPwi6r7bTpO2COkXQLMOA&#10;oi3aDj0rshQbkEVNUuJkXz9Kst2uK3YYloMiiuQj+Uzy8urQKrIX1jWgS1qc5JQIzaFq9Lak35/W&#10;ny4ocZ7piinQoqRH4ejV4uOHy87MxQRqUJWwBEG0m3empLX3Zp5ljteiZe4EjNColGBb5lG026yy&#10;rEP0VmWTPD/LOrCVscCFc/i6Skq6iPhSCu7vpHTCE1VSzM3H08ZzE85sccnmW8tM3fA+DfYPWbSs&#10;0Rh0hFoxz8jONn9AtQ234ED6Ew5tBlI2XMQasJoif1PNY82MiLUgOc6MNLn/B8tv9/eWNFVJT6eU&#10;aNbiN3pA1pjeKkHwDQnqjJuj3aO5t73k8BqqPUjbhn+sgxwiqceRVHHwhONjMT3Nz2YzSjjqitO8&#10;OJ8F0OzF21jnvwpoSbiU1GL4yCXb3zifTAeTEMyBaqp1o1QU7HZzrSzZM/zAq9WX2XrSo/9mpnQw&#10;1hDcEmJ4yUJlqZZ480clgp3SD0IiKZj9JGYS21GMcRjnQvsiqWpWiRR+luNviB4aOHjESiNgQJYY&#10;f8TuAQbLBDJgpyx7++AqYjePzvnfEkvOo0eMDNqPzm2jwb4HoLCqPnKyH0hK1ASWNlAdsWUspFly&#10;hq8b/G43zPl7ZnF4cMxwIfg7PKSCrqTQ3yipwf587z3YY0+jlpIOh7Gk7seOWUGJ+qax2z8X02mY&#10;3ihMZ+cTFOxrzea1Ru/aa8B2KHD1GB6vwd6r4SottM+4N5YhKqqY5hi7pNzbQbj2aUng5uFiuYxm&#10;OLGG+Rv9aHgAD6yGvnw6PDNr+ub12Pa3MAwum7/p4WQbPDUsdx5kExv8hdeeb5z22Dj9Zgrr5LUc&#10;rV725+IXAAAA//8DAFBLAwQUAAYACAAAACEACjYL2OAAAAAKAQAADwAAAGRycy9kb3ducmV2Lnht&#10;bEyPzU7DMBCE70i8g7VI3KjzQ6sSsqkQBQHKAbXlAbaxSaLa6yh22/D2uCc4jmY08025mqwRJz36&#10;3jFCOktAaG6c6rlF+Nq93i1B+ECsyDjWCD/aw6q6viqpUO7MG33ahlbEEvYFIXQhDIWUvum0JT9z&#10;g+bofbvRUohybKUa6RzLrZFZkiykpZ7jQkeDfu50c9geLcL6ZTLZ5+HjjXJT9+87qtdyUyPe3kxP&#10;jyCCnsJfGC74ER2qyLR3R1ZeGIRltohfAkKe3oO4BJJ5moPYI8zTB5BVKf9fqH4BAAD//wMAUEsB&#10;Ai0AFAAGAAgAAAAhALaDOJL+AAAA4QEAABMAAAAAAAAAAAAAAAAAAAAAAFtDb250ZW50X1R5cGVz&#10;XS54bWxQSwECLQAUAAYACAAAACEAOP0h/9YAAACUAQAACwAAAAAAAAAAAAAAAAAvAQAAX3JlbHMv&#10;LnJlbHNQSwECLQAUAAYACAAAACEAIO6+2pkCAACHBQAADgAAAAAAAAAAAAAAAAAuAgAAZHJzL2Uy&#10;b0RvYy54bWxQSwECLQAUAAYACAAAACEACjYL2OAAAAAKAQAADwAAAAAAAAAAAAAAAADzBAAAZHJz&#10;L2Rvd25yZXYueG1sUEsFBgAAAAAEAAQA8wAAAAAGAAAAAA==&#10;" fillcolor="#dde5f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1F8FB3BD" wp14:editId="66EF0CD6">
              <wp:simplePos x="0" y="0"/>
              <wp:positionH relativeFrom="column">
                <wp:posOffset>3194050</wp:posOffset>
              </wp:positionH>
              <wp:positionV relativeFrom="paragraph">
                <wp:posOffset>199390</wp:posOffset>
              </wp:positionV>
              <wp:extent cx="2051050" cy="130175"/>
              <wp:effectExtent l="0" t="0" r="6350" b="317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0" cy="130175"/>
                      </a:xfrm>
                      <a:prstGeom prst="rect">
                        <a:avLst/>
                      </a:prstGeom>
                      <a:solidFill>
                        <a:srgbClr val="3660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AF7D11" id="Rectangle 33" o:spid="_x0000_s1026" style="position:absolute;margin-left:251.5pt;margin-top:15.7pt;width:161.5pt;height:1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iAlwIAAIcFAAAOAAAAZHJzL2Uyb0RvYy54bWysVE1v2zAMvQ/YfxB0X20nTT+COEWQosOA&#10;oi3aDj0rshQbkEVNUuJkv36UZLtdV+wwLAdFFMlH8pnk4urQKrIX1jWgS1qc5JQIzaFq9Lak359v&#10;vlxQ4jzTFVOgRUmPwtGr5edPi87MxQRqUJWwBEG0m3empLX3Zp5ljteiZe4EjNColGBb5lG026yy&#10;rEP0VmWTPD/LOrCVscCFc/h6nZR0GfGlFNzfS+mEJ6qkmJuPp43nJpzZcsHmW8tM3fA+DfYPWbSs&#10;0Rh0hLpmnpGdbf6AahtuwYH0JxzaDKRsuIg1YDVF/q6ap5oZEWtBcpwZaXL/D5bf7R8saaqSTqeU&#10;aNbiN3pE1pjeKkHwDQnqjJuj3ZN5sL3k8BqqPUjbhn+sgxwiqceRVHHwhOPjJJ8V+Qy556grpnlx&#10;Pgug2au3sc5/FdCScCmpxfCRS7a/dT6ZDiYhmAPVVDeNUlGw281aWbJn+IGnZ2f55aRH/81M6WCs&#10;IbglxPCShcpSLfHmj0oEO6UfhURSQvYxk9iOYozDOBfaF0lVs0qk8LMcf0P00MDBI1YaAQOyxPgj&#10;dg8wWCaQATtl2dsHVxG7eXTO/5ZYch49YmTQfnRuGw32IwCFVfWRk/1AUqImsLSB6ogtYyHNkjP8&#10;psHvdsucf2AWhwc/NS4Ef4+HVNCVFPobJTXYnx+9B3vsadRS0uEwltT92DErKFHfNHb7ZXF6GqY3&#10;Cqez8wkK9q1m81ajd+0asB0KXD2Gx2uw92q4SgvtC+6NVYiKKqY5xi4p93YQ1j4tCdw8XKxW0Qwn&#10;1jB/q58MD+CB1dCXz4cXZk3fvB7b/g6GwWXzdz2cbIOnhtXOg2xig7/y2vON0x4bp99MYZ28laPV&#10;6/5c/gIAAP//AwBQSwMEFAAGAAgAAAAhACcT+QHfAAAACQEAAA8AAABkcnMvZG93bnJldi54bWxM&#10;j91Kw0AQhe8F32EZwRuxm6S2xJhNEcFCsQhWH2CSnSbB/QnZTRt9escrvZxzDme+U25ma8SJxtB7&#10;pyBdJCDINV73rlXw8f58m4MIEZ1G4x0p+KIAm+ryosRC+7N7o9MhtoJLXChQQRfjUEgZmo4shoUf&#10;yLF39KPFyOfYSj3imcutkVmSrKXF3vGHDgd66qj5PExWwTZmu++bab8zq/p1i/rlGPJJKnV9NT8+&#10;gIg0x78w/OIzOlTMVPvJ6SCMglWy5C1RwTK9A8GBPFuzULOT3oOsSvl/QfUDAAD//wMAUEsBAi0A&#10;FAAGAAgAAAAhALaDOJL+AAAA4QEAABMAAAAAAAAAAAAAAAAAAAAAAFtDb250ZW50X1R5cGVzXS54&#10;bWxQSwECLQAUAAYACAAAACEAOP0h/9YAAACUAQAACwAAAAAAAAAAAAAAAAAvAQAAX3JlbHMvLnJl&#10;bHNQSwECLQAUAAYACAAAACEAVPkIgJcCAACHBQAADgAAAAAAAAAAAAAAAAAuAgAAZHJzL2Uyb0Rv&#10;Yy54bWxQSwECLQAUAAYACAAAACEAJxP5Ad8AAAAJAQAADwAAAAAAAAAAAAAAAADxBAAAZHJzL2Rv&#10;d25yZXYueG1sUEsFBgAAAAAEAAQA8wAAAP0FAAAAAA==&#10;" fillcolor="#36609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A589EBA" wp14:editId="74CE0B2D">
              <wp:simplePos x="0" y="0"/>
              <wp:positionH relativeFrom="column">
                <wp:posOffset>-5080</wp:posOffset>
              </wp:positionH>
              <wp:positionV relativeFrom="paragraph">
                <wp:posOffset>197295</wp:posOffset>
              </wp:positionV>
              <wp:extent cx="3201035" cy="130175"/>
              <wp:effectExtent l="0" t="0" r="0" b="317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130175"/>
                      </a:xfrm>
                      <a:prstGeom prst="rect">
                        <a:avLst/>
                      </a:prstGeom>
                      <a:solidFill>
                        <a:srgbClr val="1737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D2B566" id="Rectangle 32" o:spid="_x0000_s1026" style="position:absolute;margin-left:-.4pt;margin-top:15.55pt;width:252.05pt;height:1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9lgIAAIcFAAAOAAAAZHJzL2Uyb0RvYy54bWysVMFu2zAMvQ/YPwi6r7aTZtmCOkWQrsOA&#10;oi3aDj0rshQbkEVNUuJkXz9Ksp2uK3YYloMiiuQj+Uzy4vLQKrIX1jWgS1qc5ZQIzaFq9Lak35+u&#10;P3yixHmmK6ZAi5IehaOXy/fvLjqzEBOoQVXCEgTRbtGZktbem0WWOV6LlrkzMEKjUoJtmUfRbrPK&#10;sg7RW5VN8vxj1oGtjAUunMPXq6Sky4gvpeD+TkonPFElxdx8PG08N+HMlhdssbXM1A3v02D/kEXL&#10;Go1BR6gr5hnZ2eYPqLbhFhxIf8ahzUDKhotYA1ZT5K+qeayZEbEWJMeZkSb3/2D57f7ekqYq6XRC&#10;iWYtfqMHZI3prRIE35CgzrgF2j2ae9tLDq+h2oO0bfjHOsghknocSRUHTzg+TkNh0xklHHXFNC/m&#10;swCanbyNdf6rgJaES0ktho9csv2N88l0MAnBHKimum6UioLdbtbKkj3DD1zMp/PZlx79NzOlg7GG&#10;4JYQw0sWKku1xJs/KhHslH4QEknB7Ccxk9iOYozDOBfaF0lVs0qk8LMcf0P00MDBI1YaAQOyxPgj&#10;dg8wWCaQATtl2dsHVxG7eXTO/5ZYch49YmTQfnRuGw32LQCFVfWRk/1AUqImsLSB6ogtYyHNkjP8&#10;usHvdsOcv2cWhwfHDBeCv8NDKuhKCv2Nkhrsz7fegz32NGop6XAYS+p+7JgVlKhvGrv9c3F+HqY3&#10;Cuez+QQF+1KzeanRu3YNoR1w9Rger8Heq+EqLbTPuDdWISqqmOYYu6Tc20FY+7QkcPNwsVpFM5xY&#10;w/yNfjQ8gAdWQ18+HZ6ZNX3zemz7WxgGly1e9XCyDZ4aVjsPsokNfuK15xunPTZOv5nCOnkpR6vT&#10;/lz+AgAA//8DAFBLAwQUAAYACAAAACEAEQ7X49wAAAAHAQAADwAAAGRycy9kb3ducmV2LnhtbEzO&#10;wUrDQBAG4LvgOywjeLObNFhqzKaUQqE9iFiLXrfZMQnuzobdaRPf3u1JbzP8wz9ftZqcFRcMsfek&#10;IJ9lIJAab3pqFRzftw9LEJE1GW09oYIfjLCqb28qXRo/0hteDtyKVEKx1Ao65qGUMjYdOh1nfkBK&#10;2ZcPTnNaQytN0GMqd1bOs2whne4pfej0gJsOm+/D2SnwOyL+aF6etq9hznuy42e7Xyt1fzetn0Ew&#10;Tvx3DFd+okOdTCd/JhOFVXCFs4Iiz0Gk+DErChCnNOQLkHUl//vrXwAAAP//AwBQSwECLQAUAAYA&#10;CAAAACEAtoM4kv4AAADhAQAAEwAAAAAAAAAAAAAAAAAAAAAAW0NvbnRlbnRfVHlwZXNdLnhtbFBL&#10;AQItABQABgAIAAAAIQA4/SH/1gAAAJQBAAALAAAAAAAAAAAAAAAAAC8BAABfcmVscy8ucmVsc1BL&#10;AQItABQABgAIAAAAIQBFwNp9lgIAAIcFAAAOAAAAAAAAAAAAAAAAAC4CAABkcnMvZTJvRG9jLnht&#10;bFBLAQItABQABgAIAAAAIQARDtfj3AAAAAcBAAAPAAAAAAAAAAAAAAAAAPAEAABkcnMvZG93bnJl&#10;di54bWxQSwUGAAAAAAQABADzAAAA+QUAAAAA&#10;" fillcolor="#17375e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812" w:rsidRDefault="00902812" w:rsidP="006F7084">
      <w:pPr>
        <w:spacing w:after="0" w:line="240" w:lineRule="auto"/>
      </w:pPr>
      <w:r>
        <w:separator/>
      </w:r>
    </w:p>
  </w:footnote>
  <w:footnote w:type="continuationSeparator" w:id="0">
    <w:p w:rsidR="00902812" w:rsidRDefault="00902812" w:rsidP="006F7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84" w:rsidRDefault="006F7084">
    <w:pPr>
      <w:pStyle w:val="Header"/>
    </w:pPr>
    <w:r>
      <w:rPr>
        <w:noProof/>
      </w:rPr>
      <w:t xml:space="preserve">   </w:t>
    </w:r>
    <w:r w:rsidR="003E6550">
      <w:rPr>
        <w:noProof/>
      </w:rPr>
      <w:t xml:space="preserve">  </w:t>
    </w:r>
    <w:r>
      <w:rPr>
        <w:noProof/>
      </w:rPr>
      <w:t xml:space="preserve">  </w:t>
    </w:r>
    <w:r w:rsidR="00116B24">
      <w:rPr>
        <w:noProof/>
      </w:rPr>
      <w:drawing>
        <wp:inline distT="0" distB="0" distL="0" distR="0" wp14:anchorId="730587D2" wp14:editId="363872B5">
          <wp:extent cx="2612571" cy="54070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21" cy="55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6B24">
      <w:rPr>
        <w:noProof/>
      </w:rPr>
      <w:t xml:space="preserve">                    </w:t>
    </w:r>
    <w:r>
      <w:rPr>
        <w:noProof/>
      </w:rPr>
      <w:drawing>
        <wp:inline distT="0" distB="0" distL="0" distR="0" wp14:anchorId="2E95677E" wp14:editId="34B0092B">
          <wp:extent cx="3052962" cy="534389"/>
          <wp:effectExtent l="0" t="0" r="0" b="0"/>
          <wp:docPr id="14" name="Picture 14" descr="E:\VIAC\THÁNG 10\WEB VIAC\CV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VIAC\THÁNG 10\WEB VIAC\CV\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45" t="2585" r="3767" b="90789"/>
                  <a:stretch/>
                </pic:blipFill>
                <pic:spPr bwMode="auto">
                  <a:xfrm>
                    <a:off x="0" y="0"/>
                    <a:ext cx="3083589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0BB5"/>
    <w:multiLevelType w:val="hybridMultilevel"/>
    <w:tmpl w:val="B32E84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B01D4"/>
    <w:multiLevelType w:val="hybridMultilevel"/>
    <w:tmpl w:val="778259C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7AB413EF"/>
    <w:multiLevelType w:val="hybridMultilevel"/>
    <w:tmpl w:val="BBEE3308"/>
    <w:lvl w:ilvl="0" w:tplc="040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43"/>
    <w:rsid w:val="0000203B"/>
    <w:rsid w:val="00010E4C"/>
    <w:rsid w:val="00015709"/>
    <w:rsid w:val="00023DF8"/>
    <w:rsid w:val="00031541"/>
    <w:rsid w:val="0005355D"/>
    <w:rsid w:val="000727C6"/>
    <w:rsid w:val="00091736"/>
    <w:rsid w:val="00116B24"/>
    <w:rsid w:val="0015368C"/>
    <w:rsid w:val="0016213C"/>
    <w:rsid w:val="001A17C1"/>
    <w:rsid w:val="00206E21"/>
    <w:rsid w:val="00220308"/>
    <w:rsid w:val="00234211"/>
    <w:rsid w:val="002349EC"/>
    <w:rsid w:val="00235E6B"/>
    <w:rsid w:val="00245AFB"/>
    <w:rsid w:val="002528E4"/>
    <w:rsid w:val="00293C7F"/>
    <w:rsid w:val="002A3AA0"/>
    <w:rsid w:val="002F3E66"/>
    <w:rsid w:val="003061DE"/>
    <w:rsid w:val="003166BF"/>
    <w:rsid w:val="00333CD5"/>
    <w:rsid w:val="00360978"/>
    <w:rsid w:val="003730D6"/>
    <w:rsid w:val="003E6550"/>
    <w:rsid w:val="00426AC5"/>
    <w:rsid w:val="00442433"/>
    <w:rsid w:val="00462A80"/>
    <w:rsid w:val="0047413A"/>
    <w:rsid w:val="00493B43"/>
    <w:rsid w:val="004B4A95"/>
    <w:rsid w:val="004E25F0"/>
    <w:rsid w:val="004F0E7E"/>
    <w:rsid w:val="005021F2"/>
    <w:rsid w:val="00507008"/>
    <w:rsid w:val="00527F24"/>
    <w:rsid w:val="0053207B"/>
    <w:rsid w:val="005428B3"/>
    <w:rsid w:val="005F0A14"/>
    <w:rsid w:val="006119E6"/>
    <w:rsid w:val="00612826"/>
    <w:rsid w:val="0068578F"/>
    <w:rsid w:val="006C5645"/>
    <w:rsid w:val="006F7084"/>
    <w:rsid w:val="007069C6"/>
    <w:rsid w:val="00751921"/>
    <w:rsid w:val="00792EAD"/>
    <w:rsid w:val="007A4AF8"/>
    <w:rsid w:val="007B153C"/>
    <w:rsid w:val="007D1826"/>
    <w:rsid w:val="00815616"/>
    <w:rsid w:val="00816D01"/>
    <w:rsid w:val="00830607"/>
    <w:rsid w:val="00831126"/>
    <w:rsid w:val="00853C06"/>
    <w:rsid w:val="008827AF"/>
    <w:rsid w:val="0089641A"/>
    <w:rsid w:val="008A79BA"/>
    <w:rsid w:val="008D48F8"/>
    <w:rsid w:val="008F3428"/>
    <w:rsid w:val="00902812"/>
    <w:rsid w:val="009514ED"/>
    <w:rsid w:val="00952523"/>
    <w:rsid w:val="009A4E12"/>
    <w:rsid w:val="009C0FC6"/>
    <w:rsid w:val="009C3EC6"/>
    <w:rsid w:val="009D66AB"/>
    <w:rsid w:val="009E6AD0"/>
    <w:rsid w:val="009E7E5C"/>
    <w:rsid w:val="00A129FD"/>
    <w:rsid w:val="00AE02B3"/>
    <w:rsid w:val="00AE202E"/>
    <w:rsid w:val="00AE6074"/>
    <w:rsid w:val="00AE69C0"/>
    <w:rsid w:val="00B74250"/>
    <w:rsid w:val="00B75621"/>
    <w:rsid w:val="00B80641"/>
    <w:rsid w:val="00BC0C71"/>
    <w:rsid w:val="00BD6DA2"/>
    <w:rsid w:val="00BE3772"/>
    <w:rsid w:val="00BF56D5"/>
    <w:rsid w:val="00C0277E"/>
    <w:rsid w:val="00C25DBE"/>
    <w:rsid w:val="00C353D1"/>
    <w:rsid w:val="00C451EB"/>
    <w:rsid w:val="00C6236B"/>
    <w:rsid w:val="00C6780A"/>
    <w:rsid w:val="00C74957"/>
    <w:rsid w:val="00CA0146"/>
    <w:rsid w:val="00CC5B84"/>
    <w:rsid w:val="00CD5B29"/>
    <w:rsid w:val="00CF13B5"/>
    <w:rsid w:val="00D31884"/>
    <w:rsid w:val="00D541F3"/>
    <w:rsid w:val="00DA2F1B"/>
    <w:rsid w:val="00DC00AA"/>
    <w:rsid w:val="00E07D73"/>
    <w:rsid w:val="00E215E3"/>
    <w:rsid w:val="00E2506D"/>
    <w:rsid w:val="00E313DD"/>
    <w:rsid w:val="00E33720"/>
    <w:rsid w:val="00E62C6A"/>
    <w:rsid w:val="00E75D15"/>
    <w:rsid w:val="00E773DB"/>
    <w:rsid w:val="00EF7872"/>
    <w:rsid w:val="00F13EB5"/>
    <w:rsid w:val="00F17060"/>
    <w:rsid w:val="00FB471A"/>
    <w:rsid w:val="00FE47C7"/>
    <w:rsid w:val="00FE4D4C"/>
    <w:rsid w:val="00F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09401"/>
  <w15:docId w15:val="{AAF71A03-1BD6-4AA7-926E-C30D4022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084"/>
  </w:style>
  <w:style w:type="paragraph" w:styleId="Footer">
    <w:name w:val="footer"/>
    <w:basedOn w:val="Normal"/>
    <w:link w:val="Foot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084"/>
  </w:style>
  <w:style w:type="table" w:styleId="TableGrid">
    <w:name w:val="Table Grid"/>
    <w:basedOn w:val="TableNormal"/>
    <w:uiPriority w:val="59"/>
    <w:rsid w:val="00AE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89641A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89641A"/>
    <w:rPr>
      <w:rFonts w:ascii=".VnTime" w:eastAsia="Times New Roman" w:hAnsi=".VnTime" w:cs="Times New Roman"/>
      <w:sz w:val="28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031541"/>
    <w:pPr>
      <w:widowControl w:val="0"/>
      <w:autoSpaceDE w:val="0"/>
      <w:autoSpaceDN w:val="0"/>
      <w:spacing w:before="119" w:after="0" w:line="240" w:lineRule="auto"/>
      <w:ind w:left="200"/>
    </w:pPr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CC5B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F168A-2AC9-4EFB-9B1A-2B631BA88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6430U</dc:creator>
  <cp:lastModifiedBy>Thanh Thao</cp:lastModifiedBy>
  <cp:revision>39</cp:revision>
  <dcterms:created xsi:type="dcterms:W3CDTF">2019-10-26T08:51:00Z</dcterms:created>
  <dcterms:modified xsi:type="dcterms:W3CDTF">2019-11-01T10:37:00Z</dcterms:modified>
</cp:coreProperties>
</file>